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61B2D" w14:textId="77777777" w:rsidR="0066124F" w:rsidRPr="0066124F" w:rsidRDefault="0066124F" w:rsidP="0066124F">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66124F">
        <w:rPr>
          <w:rFonts w:ascii="Times New Tojik" w:eastAsia="Times New Roman" w:hAnsi="Times New Tojik" w:cs="Times New Roman"/>
          <w:b/>
          <w:bCs/>
          <w:kern w:val="36"/>
          <w:sz w:val="48"/>
          <w:szCs w:val="48"/>
          <w:lang w:eastAsia="ru-RU"/>
        </w:rPr>
        <w:t>ІУКУМАТИ ЇУМІУРИИ ТОЇИКИСТОН</w:t>
      </w:r>
    </w:p>
    <w:p w14:paraId="132D5774" w14:textId="77777777" w:rsidR="0066124F" w:rsidRPr="0066124F" w:rsidRDefault="0066124F" w:rsidP="0066124F">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66124F">
        <w:rPr>
          <w:rFonts w:ascii="Times New Tojik" w:eastAsia="Times New Roman" w:hAnsi="Times New Tojik" w:cs="Times New Roman"/>
          <w:b/>
          <w:bCs/>
          <w:sz w:val="36"/>
          <w:szCs w:val="36"/>
          <w:lang w:eastAsia="ru-RU"/>
        </w:rPr>
        <w:t>ЅАРОР</w:t>
      </w:r>
    </w:p>
    <w:p w14:paraId="4D80C944"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Дар бораи Тартиби таъмини кумаки тиббњ ва іифзи иїтимоии шахсони гирифтори бемориіои рўіњ</w:t>
      </w:r>
    </w:p>
    <w:p w14:paraId="60B62485"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 </w:t>
      </w:r>
    </w:p>
    <w:p w14:paraId="46A3F4F5"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 xml:space="preserve">Мутобиѕи </w:t>
      </w:r>
      <w:hyperlink r:id="rId4" w:anchor="A000000208" w:tooltip="Ссылка на Кодекси тандурустии ЇТ :: Моддаи 181. Кумаки тиббии рўіњ ва іифзи иїтимоие, ки давлат кафолат медиіад" w:history="1">
        <w:r w:rsidRPr="0066124F">
          <w:rPr>
            <w:rFonts w:ascii="Times New Tojik" w:eastAsia="Times New Roman" w:hAnsi="Times New Tojik" w:cs="Times New Roman"/>
            <w:color w:val="0000FF"/>
            <w:sz w:val="26"/>
            <w:szCs w:val="26"/>
            <w:u w:val="single"/>
            <w:lang w:eastAsia="ru-RU"/>
          </w:rPr>
          <w:t>моддаи 181</w:t>
        </w:r>
      </w:hyperlink>
      <w:r w:rsidRPr="0066124F">
        <w:rPr>
          <w:rFonts w:ascii="Times New Tojik" w:eastAsia="Times New Roman" w:hAnsi="Times New Tojik" w:cs="Times New Roman"/>
          <w:sz w:val="26"/>
          <w:szCs w:val="26"/>
          <w:lang w:eastAsia="ru-RU"/>
        </w:rPr>
        <w:t xml:space="preserve"> Кодекси тандурустии Їуміурии Тоїикистон Іукумати Їуміурии Тоїикистон ѕарор мекунад:</w:t>
      </w:r>
    </w:p>
    <w:p w14:paraId="1AF93166"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1. Тартиби таъмини кумаки тиббњ ва іифзи иїтимоии шахсони гирифтори бемориіои рўіњ тасдиѕ карда шавад (</w:t>
      </w:r>
      <w:hyperlink r:id="rId5" w:tooltip="Ссылка на Тартиби таъмини кумаки тиббњ ва іифзи иїтимоии шахсони гирифтори бемориіои рўіњ" w:history="1">
        <w:r w:rsidRPr="0066124F">
          <w:rPr>
            <w:rFonts w:ascii="Times New Tojik" w:eastAsia="Times New Roman" w:hAnsi="Times New Tojik" w:cs="Times New Roman"/>
            <w:color w:val="0000FF"/>
            <w:sz w:val="26"/>
            <w:szCs w:val="26"/>
            <w:u w:val="single"/>
            <w:lang w:eastAsia="ru-RU"/>
          </w:rPr>
          <w:t>замима</w:t>
        </w:r>
      </w:hyperlink>
      <w:r w:rsidRPr="0066124F">
        <w:rPr>
          <w:rFonts w:ascii="Times New Tojik" w:eastAsia="Times New Roman" w:hAnsi="Times New Tojik" w:cs="Times New Roman"/>
          <w:sz w:val="26"/>
          <w:szCs w:val="26"/>
          <w:lang w:eastAsia="ru-RU"/>
        </w:rPr>
        <w:t xml:space="preserve"> мегардад).</w:t>
      </w:r>
    </w:p>
    <w:p w14:paraId="64E8DA16"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2. Вазорати тандурустњ ва іифзи иїтимоии аіолии Їуміурии Тоїикистон, вазорату идораіои дахлдор ва маѕомоти иїроияи маіаллии іокимияти давлатњ, корхона, муассиса ва ташкилотіо, новобаста аз шакли моликият, иїрои ѕарори мазкурро таъмин намоянд.</w:t>
      </w:r>
    </w:p>
    <w:p w14:paraId="54037B7F"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 </w:t>
      </w:r>
    </w:p>
    <w:p w14:paraId="24A59A7E"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 xml:space="preserve">Раиси </w:t>
      </w:r>
    </w:p>
    <w:p w14:paraId="0024A812"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Іукумати Їуміурии Тоїикистон                           Эмомалњ Раімон</w:t>
      </w:r>
    </w:p>
    <w:p w14:paraId="19507B48"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 xml:space="preserve">ш. Душанбе, </w:t>
      </w:r>
    </w:p>
    <w:p w14:paraId="3F962A3C" w14:textId="77777777" w:rsidR="0066124F" w:rsidRPr="0066124F" w:rsidRDefault="0066124F" w:rsidP="0066124F">
      <w:pPr>
        <w:spacing w:before="100" w:beforeAutospacing="1" w:after="100" w:afterAutospacing="1" w:line="240" w:lineRule="auto"/>
        <w:rPr>
          <w:rFonts w:ascii="Times New Tojik" w:eastAsia="Times New Roman" w:hAnsi="Times New Tojik" w:cs="Times New Roman"/>
          <w:sz w:val="26"/>
          <w:szCs w:val="26"/>
          <w:lang w:eastAsia="ru-RU"/>
        </w:rPr>
      </w:pPr>
      <w:r w:rsidRPr="0066124F">
        <w:rPr>
          <w:rFonts w:ascii="Times New Tojik" w:eastAsia="Times New Roman" w:hAnsi="Times New Tojik" w:cs="Times New Roman"/>
          <w:sz w:val="26"/>
          <w:szCs w:val="26"/>
          <w:lang w:eastAsia="ru-RU"/>
        </w:rPr>
        <w:t>аз 26 феврали соли 2022, № 64</w:t>
      </w:r>
    </w:p>
    <w:p w14:paraId="59F5D4C2" w14:textId="77777777" w:rsidR="0066124F" w:rsidRDefault="0066124F" w:rsidP="0066124F">
      <w:pPr>
        <w:pStyle w:val="a3"/>
        <w:rPr>
          <w:rFonts w:ascii="Times New Tojik" w:hAnsi="Times New Tojik"/>
          <w:sz w:val="26"/>
          <w:szCs w:val="26"/>
        </w:rPr>
      </w:pPr>
      <w:r>
        <w:rPr>
          <w:rFonts w:ascii="Times New Tojik" w:hAnsi="Times New Tojik"/>
          <w:sz w:val="26"/>
          <w:szCs w:val="26"/>
        </w:rPr>
        <w:t xml:space="preserve">Бо ѕарори Іукумати </w:t>
      </w:r>
    </w:p>
    <w:p w14:paraId="46EFF2A3" w14:textId="77777777" w:rsidR="0066124F" w:rsidRDefault="0066124F" w:rsidP="0066124F">
      <w:pPr>
        <w:pStyle w:val="a3"/>
        <w:rPr>
          <w:rFonts w:ascii="Times New Tojik" w:hAnsi="Times New Tojik"/>
          <w:sz w:val="26"/>
          <w:szCs w:val="26"/>
        </w:rPr>
      </w:pPr>
      <w:r>
        <w:rPr>
          <w:rFonts w:ascii="Times New Tojik" w:hAnsi="Times New Tojik"/>
          <w:sz w:val="26"/>
          <w:szCs w:val="26"/>
        </w:rPr>
        <w:t xml:space="preserve">Їуміурии Тоїикистон </w:t>
      </w:r>
    </w:p>
    <w:p w14:paraId="7E3C4116" w14:textId="77777777" w:rsidR="0066124F" w:rsidRDefault="0066124F" w:rsidP="0066124F">
      <w:pPr>
        <w:pStyle w:val="a3"/>
        <w:rPr>
          <w:rFonts w:ascii="Times New Tojik" w:hAnsi="Times New Tojik"/>
          <w:sz w:val="26"/>
          <w:szCs w:val="26"/>
        </w:rPr>
      </w:pPr>
      <w:r>
        <w:rPr>
          <w:rFonts w:ascii="Times New Tojik" w:hAnsi="Times New Tojik"/>
          <w:sz w:val="26"/>
          <w:szCs w:val="26"/>
        </w:rPr>
        <w:t xml:space="preserve">аз 26 феврали соли 2022, № </w:t>
      </w:r>
      <w:hyperlink r:id="rId6" w:tooltip="Ссылка на Ѕарори Іукумати ЇТ Дар бораи Тартиби таъмини кумаки тиббњ ва іифзи иїтимоии шахсони гирифтори бемориіои рўіњ" w:history="1">
        <w:r>
          <w:rPr>
            <w:rStyle w:val="a4"/>
            <w:rFonts w:ascii="Times New Tojik" w:hAnsi="Times New Tojik"/>
            <w:sz w:val="26"/>
            <w:szCs w:val="26"/>
          </w:rPr>
          <w:t>64</w:t>
        </w:r>
      </w:hyperlink>
      <w:r>
        <w:rPr>
          <w:rFonts w:ascii="Times New Tojik" w:hAnsi="Times New Tojik"/>
          <w:sz w:val="26"/>
          <w:szCs w:val="26"/>
        </w:rPr>
        <w:t xml:space="preserve"> </w:t>
      </w:r>
    </w:p>
    <w:p w14:paraId="6899DC14" w14:textId="77777777" w:rsidR="0066124F" w:rsidRDefault="0066124F" w:rsidP="0066124F">
      <w:pPr>
        <w:pStyle w:val="a3"/>
        <w:rPr>
          <w:rFonts w:ascii="Times New Tojik" w:hAnsi="Times New Tojik"/>
          <w:sz w:val="26"/>
          <w:szCs w:val="26"/>
        </w:rPr>
      </w:pPr>
      <w:r>
        <w:rPr>
          <w:rFonts w:ascii="Times New Tojik" w:hAnsi="Times New Tojik"/>
          <w:sz w:val="26"/>
          <w:szCs w:val="26"/>
        </w:rPr>
        <w:t>тасдиѕ шудааст</w:t>
      </w:r>
    </w:p>
    <w:p w14:paraId="719CEB77" w14:textId="77777777" w:rsidR="0066124F" w:rsidRDefault="0066124F" w:rsidP="0066124F">
      <w:pPr>
        <w:pStyle w:val="2"/>
        <w:rPr>
          <w:rFonts w:ascii="Times New Tojik" w:hAnsi="Times New Tojik"/>
        </w:rPr>
      </w:pPr>
      <w:bookmarkStart w:id="1" w:name="A6AE0ZHS8D"/>
      <w:bookmarkEnd w:id="1"/>
      <w:r>
        <w:rPr>
          <w:rFonts w:ascii="Times New Tojik" w:hAnsi="Times New Tojik"/>
        </w:rPr>
        <w:t>Тартиби таъмини кумаки тиббњ ва іифзи иїтимоии шахсони гирифтори бемориіои рўіњ</w:t>
      </w:r>
    </w:p>
    <w:p w14:paraId="2C022C44" w14:textId="77777777" w:rsidR="0066124F" w:rsidRDefault="0066124F" w:rsidP="0066124F">
      <w:pPr>
        <w:pStyle w:val="a3"/>
        <w:rPr>
          <w:rFonts w:ascii="Times New Tojik" w:hAnsi="Times New Tojik"/>
          <w:sz w:val="26"/>
          <w:szCs w:val="26"/>
        </w:rPr>
      </w:pPr>
      <w:r>
        <w:rPr>
          <w:rFonts w:ascii="Times New Tojik" w:hAnsi="Times New Tojik"/>
          <w:sz w:val="26"/>
          <w:szCs w:val="26"/>
        </w:rPr>
        <w:t xml:space="preserve">1. Тартиби таъмини кумаки тиббњ ва іифзи иїтимоии шахсони гирифтори бемориіои руіњ (минбаъд - </w:t>
      </w:r>
      <w:r>
        <w:rPr>
          <w:rStyle w:val="a5"/>
          <w:rFonts w:ascii="Times New Tojik" w:hAnsi="Times New Tojik"/>
          <w:sz w:val="26"/>
          <w:szCs w:val="26"/>
        </w:rPr>
        <w:t>Тартиб</w:t>
      </w:r>
      <w:r>
        <w:rPr>
          <w:rFonts w:ascii="Times New Tojik" w:hAnsi="Times New Tojik"/>
          <w:sz w:val="26"/>
          <w:szCs w:val="26"/>
        </w:rPr>
        <w:t>) тартиби бо кумаки тиббњ ва іифзи иїтимоњ таъмин намудани шахсони гирифтори бемориіои рўіиро муайян менамояд.</w:t>
      </w:r>
    </w:p>
    <w:p w14:paraId="6A69063D" w14:textId="77777777" w:rsidR="0066124F" w:rsidRDefault="0066124F" w:rsidP="0066124F">
      <w:pPr>
        <w:pStyle w:val="a3"/>
        <w:rPr>
          <w:rFonts w:ascii="Times New Tojik" w:hAnsi="Times New Tojik"/>
          <w:sz w:val="26"/>
          <w:szCs w:val="26"/>
        </w:rPr>
      </w:pPr>
      <w:r>
        <w:rPr>
          <w:rFonts w:ascii="Times New Tojik" w:hAnsi="Times New Tojik"/>
          <w:sz w:val="26"/>
          <w:szCs w:val="26"/>
        </w:rPr>
        <w:t>2. Расонидани кумаки тиббњ ва іифзи иїтимоии шахсони гирифтори бемориіои рўіњ дар шакліои зерин кафолат дода мешаванд:</w:t>
      </w:r>
    </w:p>
    <w:p w14:paraId="5A2154AF" w14:textId="77777777" w:rsidR="0066124F" w:rsidRDefault="0066124F" w:rsidP="0066124F">
      <w:pPr>
        <w:pStyle w:val="a3"/>
        <w:rPr>
          <w:rFonts w:ascii="Times New Tojik" w:hAnsi="Times New Tojik"/>
          <w:sz w:val="26"/>
          <w:szCs w:val="26"/>
        </w:rPr>
      </w:pPr>
      <w:r>
        <w:rPr>
          <w:rFonts w:ascii="Times New Tojik" w:hAnsi="Times New Tojik"/>
          <w:sz w:val="26"/>
          <w:szCs w:val="26"/>
        </w:rPr>
        <w:lastRenderedPageBreak/>
        <w:t>- кумаки тиббии рўіии таъхирнопазир;</w:t>
      </w:r>
    </w:p>
    <w:p w14:paraId="4BBAA773"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машваратию ташхисњ, табобатњ, пешгирикунанда, тавонбахшии саломатњ дар шароити беморхонавњ ва берун аз он;</w:t>
      </w:r>
    </w:p>
    <w:p w14:paraId="52B6B381" w14:textId="77777777" w:rsidR="0066124F" w:rsidRDefault="0066124F" w:rsidP="0066124F">
      <w:pPr>
        <w:pStyle w:val="a3"/>
        <w:rPr>
          <w:rFonts w:ascii="Times New Tojik" w:hAnsi="Times New Tojik"/>
          <w:sz w:val="26"/>
          <w:szCs w:val="26"/>
        </w:rPr>
      </w:pPr>
      <w:r>
        <w:rPr>
          <w:rFonts w:ascii="Times New Tojik" w:hAnsi="Times New Tojik"/>
          <w:sz w:val="26"/>
          <w:szCs w:val="26"/>
        </w:rPr>
        <w:t>- тамоми намудіои экспертизаи бемориіои рўіњ, муайян намудани корношоямии муваѕѕатњ;</w:t>
      </w:r>
    </w:p>
    <w:p w14:paraId="461135B4" w14:textId="77777777" w:rsidR="0066124F" w:rsidRDefault="0066124F" w:rsidP="0066124F">
      <w:pPr>
        <w:pStyle w:val="a3"/>
        <w:rPr>
          <w:rFonts w:ascii="Times New Tojik" w:hAnsi="Times New Tojik"/>
          <w:sz w:val="26"/>
          <w:szCs w:val="26"/>
        </w:rPr>
      </w:pPr>
      <w:r>
        <w:rPr>
          <w:rFonts w:ascii="Times New Tojik" w:hAnsi="Times New Tojik"/>
          <w:sz w:val="26"/>
          <w:szCs w:val="26"/>
        </w:rPr>
        <w:t>- нафаѕа, кумаки иїтимоию маишњ ва мусоидат оид ба бакортаъминкунии шахсони гирифтори бемориіои рўіњ;</w:t>
      </w:r>
    </w:p>
    <w:p w14:paraId="1D460C11" w14:textId="77777777" w:rsidR="0066124F" w:rsidRDefault="0066124F" w:rsidP="0066124F">
      <w:pPr>
        <w:pStyle w:val="a3"/>
        <w:rPr>
          <w:rFonts w:ascii="Times New Tojik" w:hAnsi="Times New Tojik"/>
          <w:sz w:val="26"/>
          <w:szCs w:val="26"/>
        </w:rPr>
      </w:pPr>
      <w:r>
        <w:rPr>
          <w:rFonts w:ascii="Times New Tojik" w:hAnsi="Times New Tojik"/>
          <w:sz w:val="26"/>
          <w:szCs w:val="26"/>
        </w:rPr>
        <w:t>- іалли масъалаіои васоят;</w:t>
      </w:r>
    </w:p>
    <w:p w14:paraId="23499B34" w14:textId="77777777" w:rsidR="0066124F" w:rsidRDefault="0066124F" w:rsidP="0066124F">
      <w:pPr>
        <w:pStyle w:val="a3"/>
        <w:rPr>
          <w:rFonts w:ascii="Times New Tojik" w:hAnsi="Times New Tojik"/>
          <w:sz w:val="26"/>
          <w:szCs w:val="26"/>
        </w:rPr>
      </w:pPr>
      <w:r>
        <w:rPr>
          <w:rFonts w:ascii="Times New Tojik" w:hAnsi="Times New Tojik"/>
          <w:sz w:val="26"/>
          <w:szCs w:val="26"/>
        </w:rPr>
        <w:t>- маслиіат оид ба масъалаіои іуѕуѕњ ва дигар намуди ёрии іуѕуѕњ дар муассисаіои бемориіои рўіњ ва рўіу асаб;</w:t>
      </w:r>
    </w:p>
    <w:p w14:paraId="59D3E81D" w14:textId="77777777" w:rsidR="0066124F" w:rsidRDefault="0066124F" w:rsidP="0066124F">
      <w:pPr>
        <w:pStyle w:val="a3"/>
        <w:rPr>
          <w:rFonts w:ascii="Times New Tojik" w:hAnsi="Times New Tojik"/>
          <w:sz w:val="26"/>
          <w:szCs w:val="26"/>
        </w:rPr>
      </w:pPr>
      <w:r>
        <w:rPr>
          <w:rFonts w:ascii="Times New Tojik" w:hAnsi="Times New Tojik"/>
          <w:sz w:val="26"/>
          <w:szCs w:val="26"/>
        </w:rPr>
        <w:t>- беітар кардани шароити иїтимоию маишии маъюбон ва пиронсолони гирифтори бемориіои рўіњ, іамчунин нигоіубини оніо;</w:t>
      </w:r>
    </w:p>
    <w:p w14:paraId="317C92A7" w14:textId="77777777" w:rsidR="0066124F" w:rsidRDefault="0066124F" w:rsidP="0066124F">
      <w:pPr>
        <w:pStyle w:val="a3"/>
        <w:rPr>
          <w:rFonts w:ascii="Times New Tojik" w:hAnsi="Times New Tojik"/>
          <w:sz w:val="26"/>
          <w:szCs w:val="26"/>
        </w:rPr>
      </w:pPr>
      <w:r>
        <w:rPr>
          <w:rFonts w:ascii="Times New Tojik" w:hAnsi="Times New Tojik"/>
          <w:sz w:val="26"/>
          <w:szCs w:val="26"/>
        </w:rPr>
        <w:t>- таълими маъюбон ва ноболиљони гирифтори бемориіои рўіњ.</w:t>
      </w:r>
    </w:p>
    <w:p w14:paraId="1312DCA6" w14:textId="77777777" w:rsidR="0066124F" w:rsidRDefault="0066124F" w:rsidP="0066124F">
      <w:pPr>
        <w:pStyle w:val="a3"/>
        <w:rPr>
          <w:rFonts w:ascii="Times New Tojik" w:hAnsi="Times New Tojik"/>
          <w:sz w:val="26"/>
          <w:szCs w:val="26"/>
        </w:rPr>
      </w:pPr>
      <w:r>
        <w:rPr>
          <w:rFonts w:ascii="Times New Tojik" w:hAnsi="Times New Tojik"/>
          <w:sz w:val="26"/>
          <w:szCs w:val="26"/>
        </w:rPr>
        <w:t>3. Кумаки тиббии рўіиро муассисаіои бемориіои рўіњ (рўіу асаб) новобаста аз шакли моликият, дар іамкории зич бо хадамоти маіаллии кумаки аввалияи тиббию санитарњ ва маѕомоти іифзи иїтимоњ бо тартиби муѕаррарнамудаи ѕонунгузории Їуміурии Тоїикистон мерасонанд.</w:t>
      </w:r>
    </w:p>
    <w:p w14:paraId="55A786D3" w14:textId="77777777" w:rsidR="0066124F" w:rsidRDefault="0066124F" w:rsidP="0066124F">
      <w:pPr>
        <w:pStyle w:val="a3"/>
        <w:rPr>
          <w:rFonts w:ascii="Times New Tojik" w:hAnsi="Times New Tojik"/>
          <w:sz w:val="26"/>
          <w:szCs w:val="26"/>
        </w:rPr>
      </w:pPr>
      <w:r>
        <w:rPr>
          <w:rFonts w:ascii="Times New Tojik" w:hAnsi="Times New Tojik"/>
          <w:sz w:val="26"/>
          <w:szCs w:val="26"/>
        </w:rPr>
        <w:t>4. Мутахассисони тибби оилавњ дар соіаи кумаки аввалияи тиббию санитарњ, ки аз тайёрии махсус гузаштаанд, барои ташхиси бемориіои рўіњ ва табобати іолатіои рўіафтодагњ бо тартиби муѕаррарнамудаи маѕоми ваколатдори давлатњ дар соіаи тандурустњ ва іифзи иїтимоии аіолњ іуѕуѕ доранд.</w:t>
      </w:r>
    </w:p>
    <w:p w14:paraId="16EC212D" w14:textId="77777777" w:rsidR="0066124F" w:rsidRDefault="0066124F" w:rsidP="0066124F">
      <w:pPr>
        <w:pStyle w:val="a3"/>
        <w:rPr>
          <w:rFonts w:ascii="Times New Tojik" w:hAnsi="Times New Tojik"/>
          <w:sz w:val="26"/>
          <w:szCs w:val="26"/>
        </w:rPr>
      </w:pPr>
      <w:r>
        <w:rPr>
          <w:rFonts w:ascii="Times New Tojik" w:hAnsi="Times New Tojik"/>
          <w:sz w:val="26"/>
          <w:szCs w:val="26"/>
        </w:rPr>
        <w:t>5. Муѕаррар намудани экспертизаи бемории рўіњ, ѕабули ѕарор ва додани хулоса барои баррасии судии масъалаи расонидани кумаки љайриихтиёрии тиббии рўіњ аз їониби комиссияи табибони бемориіои рўіњ амалњ карда мешавад.</w:t>
      </w:r>
    </w:p>
    <w:p w14:paraId="7BC16AA0" w14:textId="77777777" w:rsidR="0066124F" w:rsidRDefault="0066124F" w:rsidP="0066124F">
      <w:pPr>
        <w:pStyle w:val="a3"/>
        <w:rPr>
          <w:rFonts w:ascii="Times New Tojik" w:hAnsi="Times New Tojik"/>
          <w:sz w:val="26"/>
          <w:szCs w:val="26"/>
        </w:rPr>
      </w:pPr>
      <w:r>
        <w:rPr>
          <w:rFonts w:ascii="Times New Tojik" w:hAnsi="Times New Tojik"/>
          <w:sz w:val="26"/>
          <w:szCs w:val="26"/>
        </w:rPr>
        <w:t>6. Намудіои кумаки тиббии рўіњ:</w:t>
      </w:r>
    </w:p>
    <w:p w14:paraId="46246D91" w14:textId="77777777" w:rsidR="0066124F" w:rsidRDefault="0066124F" w:rsidP="0066124F">
      <w:pPr>
        <w:pStyle w:val="a3"/>
        <w:rPr>
          <w:rFonts w:ascii="Times New Tojik" w:hAnsi="Times New Tojik"/>
          <w:sz w:val="26"/>
          <w:szCs w:val="26"/>
        </w:rPr>
      </w:pPr>
      <w:r>
        <w:rPr>
          <w:rFonts w:ascii="Times New Tojik" w:hAnsi="Times New Tojik"/>
          <w:sz w:val="26"/>
          <w:szCs w:val="26"/>
        </w:rPr>
        <w:t>- азназаргузаронии аввалияи тиббии рўіњ;</w:t>
      </w:r>
    </w:p>
    <w:p w14:paraId="7E8C2DD0" w14:textId="77777777" w:rsidR="0066124F" w:rsidRDefault="0066124F" w:rsidP="0066124F">
      <w:pPr>
        <w:pStyle w:val="a3"/>
        <w:rPr>
          <w:rFonts w:ascii="Times New Tojik" w:hAnsi="Times New Tojik"/>
          <w:sz w:val="26"/>
          <w:szCs w:val="26"/>
        </w:rPr>
      </w:pPr>
      <w:r>
        <w:rPr>
          <w:rFonts w:ascii="Times New Tojik" w:hAnsi="Times New Tojik"/>
          <w:sz w:val="26"/>
          <w:szCs w:val="26"/>
        </w:rPr>
        <w:t>- азназаргузаронии тиббии рўіии шахс;</w:t>
      </w:r>
    </w:p>
    <w:p w14:paraId="62C6721B"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дармонгоіии тиббии рўіњ;</w:t>
      </w:r>
    </w:p>
    <w:p w14:paraId="72146539"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беморхонавии тиббии рўіњ;</w:t>
      </w:r>
    </w:p>
    <w:p w14:paraId="137C3FBC"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тиббию иїтимоњ дар муассисаіои рўіу асаби соіаи іифзи иїтимоњ.</w:t>
      </w:r>
    </w:p>
    <w:p w14:paraId="20A5C4DF" w14:textId="77777777" w:rsidR="0066124F" w:rsidRDefault="0066124F" w:rsidP="0066124F">
      <w:pPr>
        <w:pStyle w:val="a3"/>
        <w:rPr>
          <w:rFonts w:ascii="Times New Tojik" w:hAnsi="Times New Tojik"/>
          <w:sz w:val="26"/>
          <w:szCs w:val="26"/>
        </w:rPr>
      </w:pPr>
      <w:r>
        <w:rPr>
          <w:rFonts w:ascii="Times New Tojik" w:hAnsi="Times New Tojik"/>
          <w:sz w:val="26"/>
          <w:szCs w:val="26"/>
        </w:rPr>
        <w:t xml:space="preserve">7. Азназаргузаронии аввалияи тиббии рўіњ аз їониби равонпизишк муоина намудани шахсе мебошад, ки ѕаблан кумаки тиббии рўіњ нагирифтааст ё аз мушоіидаи диспансерњ озод карда шудааст. Азназаргузаронии аввалияи тиббии </w:t>
      </w:r>
      <w:r>
        <w:rPr>
          <w:rFonts w:ascii="Times New Tojik" w:hAnsi="Times New Tojik"/>
          <w:sz w:val="26"/>
          <w:szCs w:val="26"/>
        </w:rPr>
        <w:lastRenderedPageBreak/>
        <w:t>рўіњ барои муайян кардани мавїудияти бемории pўіњ ва зарурати расонидани ёрии тиббии рўіњ гузаронида мешавад. Азназаргузаронии аввалияи тиббии рўіњ іамчунин дар іолатіое гузаронида мешавад, ки амали шахс метавонад:</w:t>
      </w:r>
    </w:p>
    <w:p w14:paraId="127E73FC" w14:textId="77777777" w:rsidR="0066124F" w:rsidRDefault="0066124F" w:rsidP="0066124F">
      <w:pPr>
        <w:pStyle w:val="a3"/>
        <w:rPr>
          <w:rFonts w:ascii="Times New Tojik" w:hAnsi="Times New Tojik"/>
          <w:sz w:val="26"/>
          <w:szCs w:val="26"/>
        </w:rPr>
      </w:pPr>
      <w:r>
        <w:rPr>
          <w:rFonts w:ascii="Times New Tojik" w:hAnsi="Times New Tojik"/>
          <w:sz w:val="26"/>
          <w:szCs w:val="26"/>
        </w:rPr>
        <w:t>- боиси расонидани зарари воѕењ ба саломатии ў шавад ё метавонад ба ў ва атрофиёнаш зарари їиддии маънавњ ё моддњ расонад;</w:t>
      </w:r>
    </w:p>
    <w:p w14:paraId="18343D47" w14:textId="77777777" w:rsidR="0066124F" w:rsidRDefault="0066124F" w:rsidP="0066124F">
      <w:pPr>
        <w:pStyle w:val="a3"/>
        <w:rPr>
          <w:rFonts w:ascii="Times New Tojik" w:hAnsi="Times New Tojik"/>
          <w:sz w:val="26"/>
          <w:szCs w:val="26"/>
        </w:rPr>
      </w:pPr>
      <w:r>
        <w:rPr>
          <w:rFonts w:ascii="Times New Tojik" w:hAnsi="Times New Tojik"/>
          <w:sz w:val="26"/>
          <w:szCs w:val="26"/>
        </w:rPr>
        <w:t>- боиси хавфнокии ў барои худ ва атрофиён гардад.</w:t>
      </w:r>
    </w:p>
    <w:p w14:paraId="271F7F26" w14:textId="77777777" w:rsidR="0066124F" w:rsidRDefault="0066124F" w:rsidP="0066124F">
      <w:pPr>
        <w:pStyle w:val="a3"/>
        <w:rPr>
          <w:rFonts w:ascii="Times New Tojik" w:hAnsi="Times New Tojik"/>
          <w:sz w:val="26"/>
          <w:szCs w:val="26"/>
        </w:rPr>
      </w:pPr>
      <w:r>
        <w:rPr>
          <w:rFonts w:ascii="Times New Tojik" w:hAnsi="Times New Tojik"/>
          <w:sz w:val="26"/>
          <w:szCs w:val="26"/>
        </w:rPr>
        <w:t>8. Дар іолатіои пешбининамудаи банди 7 Тартиби мазкур ѕарор дар бораи азназаргузаронии такрории аввалияи тиббии рўіии шахс аз їониби комиссияи табибони бемориіои рўіњ ё суд ѕабул карда мешавад. Аз рўи натиїаіои азназаргузаронии такрории аввалияи тиббии рўіњ дар бораи іолати саломатии рўіии шахс хулоса дода мешавад.</w:t>
      </w:r>
    </w:p>
    <w:p w14:paraId="7E5D8AAD" w14:textId="77777777" w:rsidR="0066124F" w:rsidRDefault="0066124F" w:rsidP="0066124F">
      <w:pPr>
        <w:pStyle w:val="a3"/>
        <w:rPr>
          <w:rFonts w:ascii="Times New Tojik" w:hAnsi="Times New Tojik"/>
          <w:sz w:val="26"/>
          <w:szCs w:val="26"/>
        </w:rPr>
      </w:pPr>
      <w:r>
        <w:rPr>
          <w:rFonts w:ascii="Times New Tojik" w:hAnsi="Times New Tojik"/>
          <w:sz w:val="26"/>
          <w:szCs w:val="26"/>
        </w:rPr>
        <w:t>9. Кумаки дармонгоіии тиббии рўіњ ба шахсони гирифтори бемориіои рўіњ вобаста ба нишондодіои тиббњ дар шакли ёрии машваратию табобатњ ё назорати диспансерњ расонида мешавад.</w:t>
      </w:r>
    </w:p>
    <w:p w14:paraId="659DFFB0" w14:textId="77777777" w:rsidR="0066124F" w:rsidRDefault="0066124F" w:rsidP="0066124F">
      <w:pPr>
        <w:pStyle w:val="a3"/>
        <w:rPr>
          <w:rFonts w:ascii="Times New Tojik" w:hAnsi="Times New Tojik"/>
          <w:sz w:val="26"/>
          <w:szCs w:val="26"/>
        </w:rPr>
      </w:pPr>
      <w:r>
        <w:rPr>
          <w:rFonts w:ascii="Times New Tojik" w:hAnsi="Times New Tojik"/>
          <w:sz w:val="26"/>
          <w:szCs w:val="26"/>
        </w:rPr>
        <w:t>10. Ёрии машваратию табобатњ ба истиснои іолатіои пешбинњ намудаи ѕонунгузорњ бо розигии шахс ё намояндаи ѕонунии он расонида мешавад.</w:t>
      </w:r>
    </w:p>
    <w:p w14:paraId="7966F20E" w14:textId="77777777" w:rsidR="0066124F" w:rsidRDefault="0066124F" w:rsidP="0066124F">
      <w:pPr>
        <w:pStyle w:val="a3"/>
        <w:rPr>
          <w:rFonts w:ascii="Times New Tojik" w:hAnsi="Times New Tojik"/>
          <w:sz w:val="26"/>
          <w:szCs w:val="26"/>
        </w:rPr>
      </w:pPr>
      <w:r>
        <w:rPr>
          <w:rFonts w:ascii="Times New Tojik" w:hAnsi="Times New Tojik"/>
          <w:sz w:val="26"/>
          <w:szCs w:val="26"/>
        </w:rPr>
        <w:t>11. Назорати диспансерњ дар ташкилотіои табобатию профилактикњ ба амал бароварда мешавад. Ташкилотіои табобатию профилактикие, ки кумаки дармонгоіии тиббиро мерасонанд, вазифаіои зеринро иїро мекунанд:</w:t>
      </w:r>
    </w:p>
    <w:p w14:paraId="7D60EB3C" w14:textId="77777777" w:rsidR="0066124F" w:rsidRDefault="0066124F" w:rsidP="0066124F">
      <w:pPr>
        <w:pStyle w:val="a3"/>
        <w:rPr>
          <w:rFonts w:ascii="Times New Tojik" w:hAnsi="Times New Tojik"/>
          <w:sz w:val="26"/>
          <w:szCs w:val="26"/>
        </w:rPr>
      </w:pPr>
      <w:r>
        <w:rPr>
          <w:rFonts w:ascii="Times New Tojik" w:hAnsi="Times New Tojik"/>
          <w:sz w:val="26"/>
          <w:szCs w:val="26"/>
        </w:rPr>
        <w:t>- азназаргузаронии аввалияи тиббии рўіњ;</w:t>
      </w:r>
    </w:p>
    <w:p w14:paraId="0A2D4939"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машваратию ташхисњ, табобатњ ва пешгирикунандаи бемориіои рўіњ;</w:t>
      </w:r>
    </w:p>
    <w:p w14:paraId="065EBCE5" w14:textId="77777777" w:rsidR="0066124F" w:rsidRDefault="0066124F" w:rsidP="0066124F">
      <w:pPr>
        <w:pStyle w:val="a3"/>
        <w:rPr>
          <w:rFonts w:ascii="Times New Tojik" w:hAnsi="Times New Tojik"/>
          <w:sz w:val="26"/>
          <w:szCs w:val="26"/>
        </w:rPr>
      </w:pPr>
      <w:r>
        <w:rPr>
          <w:rFonts w:ascii="Times New Tojik" w:hAnsi="Times New Tojik"/>
          <w:sz w:val="26"/>
          <w:szCs w:val="26"/>
        </w:rPr>
        <w:t>- мушоіидаи диспансерњ;</w:t>
      </w:r>
    </w:p>
    <w:p w14:paraId="7B813E9B" w14:textId="77777777" w:rsidR="0066124F" w:rsidRDefault="0066124F" w:rsidP="0066124F">
      <w:pPr>
        <w:pStyle w:val="a3"/>
        <w:rPr>
          <w:rFonts w:ascii="Times New Tojik" w:hAnsi="Times New Tojik"/>
          <w:sz w:val="26"/>
          <w:szCs w:val="26"/>
        </w:rPr>
      </w:pPr>
      <w:r>
        <w:rPr>
          <w:rFonts w:ascii="Times New Tojik" w:hAnsi="Times New Tojik"/>
          <w:sz w:val="26"/>
          <w:szCs w:val="26"/>
        </w:rPr>
        <w:t>- кумаки иїтимоию маишњ ва іуѕуѕњ;</w:t>
      </w:r>
    </w:p>
    <w:p w14:paraId="284BC0F6" w14:textId="77777777" w:rsidR="0066124F" w:rsidRDefault="0066124F" w:rsidP="0066124F">
      <w:pPr>
        <w:pStyle w:val="a3"/>
        <w:rPr>
          <w:rFonts w:ascii="Times New Tojik" w:hAnsi="Times New Tojik"/>
          <w:sz w:val="26"/>
          <w:szCs w:val="26"/>
        </w:rPr>
      </w:pPr>
      <w:r>
        <w:rPr>
          <w:rFonts w:ascii="Times New Tojik" w:hAnsi="Times New Tojik"/>
          <w:sz w:val="26"/>
          <w:szCs w:val="26"/>
        </w:rPr>
        <w:t>- муайян намудани корношоямии муваѕѕатњ;</w:t>
      </w:r>
    </w:p>
    <w:p w14:paraId="7D36728F" w14:textId="77777777" w:rsidR="0066124F" w:rsidRDefault="0066124F" w:rsidP="0066124F">
      <w:pPr>
        <w:pStyle w:val="a3"/>
        <w:rPr>
          <w:rFonts w:ascii="Times New Tojik" w:hAnsi="Times New Tojik"/>
          <w:sz w:val="26"/>
          <w:szCs w:val="26"/>
        </w:rPr>
      </w:pPr>
      <w:r>
        <w:rPr>
          <w:rFonts w:ascii="Times New Tojik" w:hAnsi="Times New Tojik"/>
          <w:sz w:val="26"/>
          <w:szCs w:val="26"/>
        </w:rPr>
        <w:t>- иштирок дар іалли масъалаіои васоят ва дар іолатіои зарурњ анїом додани ин амал нисбат ба шахсоне, ки љайри ѕобили амал эътироф шудаанд;</w:t>
      </w:r>
    </w:p>
    <w:p w14:paraId="2CD5C5F2" w14:textId="77777777" w:rsidR="0066124F" w:rsidRDefault="0066124F" w:rsidP="0066124F">
      <w:pPr>
        <w:pStyle w:val="a3"/>
        <w:rPr>
          <w:rFonts w:ascii="Times New Tojik" w:hAnsi="Times New Tojik"/>
          <w:sz w:val="26"/>
          <w:szCs w:val="26"/>
        </w:rPr>
      </w:pPr>
      <w:r>
        <w:rPr>
          <w:rFonts w:ascii="Times New Tojik" w:hAnsi="Times New Tojik"/>
          <w:sz w:val="26"/>
          <w:szCs w:val="26"/>
        </w:rPr>
        <w:t>- іамкорњ бо беморхонаіои бемориіои рўіњ доир ба масъалаіои дар беморхона хобонидан, їавоб додан ва таіти назорати минбаъда гирифтан, инчунин муттасилњ дар табобат ва омодагардонии меінатии шахсоне, ки гирифтори бемориіои рўіианд;</w:t>
      </w:r>
    </w:p>
    <w:p w14:paraId="2017A145" w14:textId="77777777" w:rsidR="0066124F" w:rsidRDefault="0066124F" w:rsidP="0066124F">
      <w:pPr>
        <w:pStyle w:val="a3"/>
        <w:rPr>
          <w:rFonts w:ascii="Times New Tojik" w:hAnsi="Times New Tojik"/>
          <w:sz w:val="26"/>
          <w:szCs w:val="26"/>
        </w:rPr>
      </w:pPr>
      <w:r>
        <w:rPr>
          <w:rFonts w:ascii="Times New Tojik" w:hAnsi="Times New Tojik"/>
          <w:sz w:val="26"/>
          <w:szCs w:val="26"/>
        </w:rPr>
        <w:t>- іамкорњ бо маѕомоти іифзи іуѕуѕ дар кори пешгирии кирдори барои їомеа хaвфноки шахсони рўіан бемор;</w:t>
      </w:r>
    </w:p>
    <w:p w14:paraId="45928B10" w14:textId="77777777" w:rsidR="0066124F" w:rsidRDefault="0066124F" w:rsidP="0066124F">
      <w:pPr>
        <w:pStyle w:val="a3"/>
        <w:rPr>
          <w:rFonts w:ascii="Times New Tojik" w:hAnsi="Times New Tojik"/>
          <w:sz w:val="26"/>
          <w:szCs w:val="26"/>
        </w:rPr>
      </w:pPr>
      <w:r>
        <w:rPr>
          <w:rFonts w:ascii="Times New Tojik" w:hAnsi="Times New Tojik"/>
          <w:sz w:val="26"/>
          <w:szCs w:val="26"/>
        </w:rPr>
        <w:t>- іамкорњ бо табибони дорои таїрибaи умумњ (табибони оилавњ) дар соіаи кумаки аввалияи тиббию санитарњ доир ба масъалаіои ташхиси бемориіои рўіњ ва расонидани ёрии таъїилњ іангоми сар задани ин гуна бемориіо.</w:t>
      </w:r>
    </w:p>
    <w:p w14:paraId="21EDCB17" w14:textId="77777777" w:rsidR="0066124F" w:rsidRDefault="0066124F" w:rsidP="0066124F">
      <w:pPr>
        <w:pStyle w:val="a3"/>
        <w:rPr>
          <w:rFonts w:ascii="Times New Tojik" w:hAnsi="Times New Tojik"/>
          <w:sz w:val="26"/>
          <w:szCs w:val="26"/>
        </w:rPr>
      </w:pPr>
      <w:r>
        <w:rPr>
          <w:rFonts w:ascii="Times New Tojik" w:hAnsi="Times New Tojik"/>
          <w:sz w:val="26"/>
          <w:szCs w:val="26"/>
        </w:rPr>
        <w:lastRenderedPageBreak/>
        <w:t>12. Мавїуд будани бемории рўіњ, ки муоина ё табобатро таѕозо намуда, дар шароити дармонгоіњ (берун аз беморхона) гузаронидани оніо имконнопазир аст, барои дар беморхонаи бемориіои рўіњ хобонидани шахс асос шуда метавонад.</w:t>
      </w:r>
    </w:p>
    <w:p w14:paraId="3A9508DF" w14:textId="77777777" w:rsidR="0066124F" w:rsidRDefault="0066124F" w:rsidP="0066124F">
      <w:pPr>
        <w:pStyle w:val="a3"/>
        <w:rPr>
          <w:rFonts w:ascii="Times New Tojik" w:hAnsi="Times New Tojik"/>
          <w:sz w:val="26"/>
          <w:szCs w:val="26"/>
        </w:rPr>
      </w:pPr>
      <w:r>
        <w:rPr>
          <w:rFonts w:ascii="Times New Tojik" w:hAnsi="Times New Tojik"/>
          <w:sz w:val="26"/>
          <w:szCs w:val="26"/>
        </w:rPr>
        <w:t>13. Муассисаіои табобатию профилактикие, ки ёрии беморхонавњ мерасонанд, амаліои зеринро анїом медиіанд:</w:t>
      </w:r>
    </w:p>
    <w:p w14:paraId="028232D9" w14:textId="77777777" w:rsidR="0066124F" w:rsidRDefault="0066124F" w:rsidP="0066124F">
      <w:pPr>
        <w:pStyle w:val="a3"/>
        <w:rPr>
          <w:rFonts w:ascii="Times New Tojik" w:hAnsi="Times New Tojik"/>
          <w:sz w:val="26"/>
          <w:szCs w:val="26"/>
        </w:rPr>
      </w:pPr>
      <w:r>
        <w:rPr>
          <w:rFonts w:ascii="Times New Tojik" w:hAnsi="Times New Tojik"/>
          <w:sz w:val="26"/>
          <w:szCs w:val="26"/>
        </w:rPr>
        <w:t>- табобат ва барѕарорсозии иїтимоию меінатии шахсони гирифтори бемориіои рўіњ;</w:t>
      </w:r>
    </w:p>
    <w:p w14:paraId="57E56E85" w14:textId="77777777" w:rsidR="0066124F" w:rsidRDefault="0066124F" w:rsidP="0066124F">
      <w:pPr>
        <w:pStyle w:val="a3"/>
        <w:rPr>
          <w:rFonts w:ascii="Times New Tojik" w:hAnsi="Times New Tojik"/>
          <w:sz w:val="26"/>
          <w:szCs w:val="26"/>
        </w:rPr>
      </w:pPr>
      <w:r>
        <w:rPr>
          <w:rFonts w:ascii="Times New Tojik" w:hAnsi="Times New Tojik"/>
          <w:sz w:val="26"/>
          <w:szCs w:val="26"/>
        </w:rPr>
        <w:t>- ташхиси клиникии шахсони дар беморхона хобонидашуда барои муайян кардани іолати саломатии рўіии оніо ва муѕаррар намудани ташхис;</w:t>
      </w:r>
    </w:p>
    <w:p w14:paraId="17CDCD4C" w14:textId="77777777" w:rsidR="0066124F" w:rsidRDefault="0066124F" w:rsidP="0066124F">
      <w:pPr>
        <w:pStyle w:val="a3"/>
        <w:rPr>
          <w:rFonts w:ascii="Times New Tojik" w:hAnsi="Times New Tojik"/>
          <w:sz w:val="26"/>
          <w:szCs w:val="26"/>
        </w:rPr>
      </w:pPr>
      <w:r>
        <w:rPr>
          <w:rFonts w:ascii="Times New Tojik" w:hAnsi="Times New Tojik"/>
          <w:sz w:val="26"/>
          <w:szCs w:val="26"/>
        </w:rPr>
        <w:t>- гузаронидани экспертизаіои тиббии рўіии меінатњ, іарбњ, ѕобили амал ва судњ;</w:t>
      </w:r>
    </w:p>
    <w:p w14:paraId="4D499315" w14:textId="77777777" w:rsidR="0066124F" w:rsidRDefault="0066124F" w:rsidP="0066124F">
      <w:pPr>
        <w:pStyle w:val="a3"/>
        <w:rPr>
          <w:rFonts w:ascii="Times New Tojik" w:hAnsi="Times New Tojik"/>
          <w:sz w:val="26"/>
          <w:szCs w:val="26"/>
        </w:rPr>
      </w:pPr>
      <w:r>
        <w:rPr>
          <w:rFonts w:ascii="Times New Tojik" w:hAnsi="Times New Tojik"/>
          <w:sz w:val="26"/>
          <w:szCs w:val="26"/>
        </w:rPr>
        <w:t>- ёрии иїтимоию маишњ.</w:t>
      </w:r>
    </w:p>
    <w:p w14:paraId="1A9C687E" w14:textId="77777777" w:rsidR="0066124F" w:rsidRDefault="0066124F" w:rsidP="0066124F">
      <w:pPr>
        <w:pStyle w:val="a3"/>
        <w:rPr>
          <w:rFonts w:ascii="Times New Tojik" w:hAnsi="Times New Tojik"/>
          <w:sz w:val="26"/>
          <w:szCs w:val="26"/>
        </w:rPr>
      </w:pPr>
      <w:r>
        <w:rPr>
          <w:rFonts w:ascii="Times New Tojik" w:hAnsi="Times New Tojik"/>
          <w:sz w:val="26"/>
          <w:szCs w:val="26"/>
        </w:rPr>
        <w:t>14. Барои їойгир намудани пиронсолон ва маъюбон, аз їумла ноболиљон дар муассисаіои дахлдори рўіию асаби маѕомоти іифзи иїтимоии аіолњ хулосаи комиссияи машваратию табибони бемориіои рўіии муассисаи давлатии тандурустњ ва санади муассисаіои маѕомоти іифзи иїтимоии аіолњ дар хусуси мавїуд будани бемории рўіњ асос мебошад.</w:t>
      </w:r>
    </w:p>
    <w:p w14:paraId="7D6177C5" w14:textId="77777777" w:rsidR="0066124F" w:rsidRDefault="0066124F" w:rsidP="0066124F">
      <w:pPr>
        <w:pStyle w:val="a3"/>
        <w:rPr>
          <w:rFonts w:ascii="Times New Tojik" w:hAnsi="Times New Tojik"/>
          <w:sz w:val="26"/>
          <w:szCs w:val="26"/>
        </w:rPr>
      </w:pPr>
      <w:r>
        <w:rPr>
          <w:rFonts w:ascii="Times New Tojik" w:hAnsi="Times New Tojik"/>
          <w:sz w:val="26"/>
          <w:szCs w:val="26"/>
        </w:rPr>
        <w:t>15. Шахсони дар банди 14 Тартиби мазкур пешбинишуда дар муассисаіои дахлдори рўіию асаби маѕомоти іифзи иїтимоии аіолњ ихтиёран тибѕи аризаи хаттњ, ноболиљон тибѕи аризаи намояндаи ѕонунњ ва шахсони љайри ѕобили амал эътирофшуда бо ѕарори суд їойгир карда шуда, тартиби нигоідории оніо аз їониби маѕоми ваколатдори давлатњ дар соіаи тандурустњ таіия ва тасдиѕ карда мешавад.</w:t>
      </w:r>
    </w:p>
    <w:p w14:paraId="1F3CC425" w14:textId="77777777" w:rsidR="0066124F" w:rsidRDefault="0066124F" w:rsidP="0066124F">
      <w:pPr>
        <w:pStyle w:val="a3"/>
        <w:rPr>
          <w:rFonts w:ascii="Times New Tojik" w:hAnsi="Times New Tojik"/>
          <w:sz w:val="26"/>
          <w:szCs w:val="26"/>
        </w:rPr>
      </w:pPr>
      <w:r>
        <w:rPr>
          <w:rFonts w:ascii="Times New Tojik" w:hAnsi="Times New Tojik"/>
          <w:sz w:val="26"/>
          <w:szCs w:val="26"/>
        </w:rPr>
        <w:t>16. Таъмини іифзи иїтимоии шахсони гирифторони бемориіои рўіњ, ки дар сархатіои чорум, панїум, шашум, іафтум ва іаштуми банди 2 Тартиби мазкур пешбинњ шудааст, бо тартиби муѕаррарнамудаи ѕонунгузорњ ба амал бароварда мешавад.</w:t>
      </w:r>
    </w:p>
    <w:p w14:paraId="793D716A" w14:textId="77777777" w:rsidR="0066124F" w:rsidRDefault="0066124F" w:rsidP="0066124F">
      <w:pPr>
        <w:pStyle w:val="a3"/>
        <w:rPr>
          <w:rFonts w:ascii="Times New Tojik" w:hAnsi="Times New Tojik"/>
          <w:sz w:val="26"/>
          <w:szCs w:val="26"/>
        </w:rPr>
      </w:pPr>
      <w:r>
        <w:rPr>
          <w:rFonts w:ascii="Times New Tojik" w:hAnsi="Times New Tojik"/>
          <w:sz w:val="26"/>
          <w:szCs w:val="26"/>
        </w:rPr>
        <w:t>17. Вазорату идораіои дахлдор ва маѕомоти иїроияи маіаллии іокимияти давлатњ дар доираи ваколатіои муѕаррарнамудаи ѕонунгузории Їуміурии Тоїикистон тибѕи Тартиби мазкур барои расонидани кумаки тиббњ ва іифзи иїтимоии шахсони гирифтори бемориіои рўіњ масъул мебошанд.</w:t>
      </w:r>
    </w:p>
    <w:p w14:paraId="4534F5A1" w14:textId="77777777" w:rsidR="0066124F" w:rsidRDefault="0066124F" w:rsidP="0066124F">
      <w:pPr>
        <w:pStyle w:val="a3"/>
        <w:rPr>
          <w:rFonts w:ascii="Times New Tojik" w:hAnsi="Times New Tojik"/>
          <w:sz w:val="26"/>
          <w:szCs w:val="26"/>
        </w:rPr>
      </w:pPr>
      <w:r>
        <w:rPr>
          <w:rFonts w:ascii="Times New Tojik" w:hAnsi="Times New Tojik"/>
          <w:sz w:val="26"/>
          <w:szCs w:val="26"/>
        </w:rPr>
        <w:t> </w:t>
      </w:r>
    </w:p>
    <w:p w14:paraId="07CF6537" w14:textId="77777777" w:rsidR="004D1212" w:rsidRDefault="004D1212"/>
    <w:sectPr w:rsidR="004D1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DD"/>
    <w:rsid w:val="004D1212"/>
    <w:rsid w:val="0066124F"/>
    <w:rsid w:val="006A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4763-6CE7-4B11-B481-4686FE6A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61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12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2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124F"/>
    <w:rPr>
      <w:rFonts w:ascii="Times New Roman" w:eastAsia="Times New Roman" w:hAnsi="Times New Roman" w:cs="Times New Roman"/>
      <w:b/>
      <w:bCs/>
      <w:sz w:val="36"/>
      <w:szCs w:val="36"/>
      <w:lang w:eastAsia="ru-RU"/>
    </w:rPr>
  </w:style>
  <w:style w:type="paragraph" w:customStyle="1" w:styleId="dname">
    <w:name w:val="dname"/>
    <w:basedOn w:val="a"/>
    <w:rsid w:val="00661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1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124F"/>
    <w:rPr>
      <w:color w:val="0000FF"/>
      <w:u w:val="single"/>
    </w:rPr>
  </w:style>
  <w:style w:type="character" w:styleId="a5">
    <w:name w:val="Strong"/>
    <w:basedOn w:val="a0"/>
    <w:uiPriority w:val="22"/>
    <w:qFormat/>
    <w:rsid w:val="00661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24671">
      <w:bodyDiv w:val="1"/>
      <w:marLeft w:val="0"/>
      <w:marRight w:val="0"/>
      <w:marTop w:val="0"/>
      <w:marBottom w:val="0"/>
      <w:divBdr>
        <w:top w:val="none" w:sz="0" w:space="0" w:color="auto"/>
        <w:left w:val="none" w:sz="0" w:space="0" w:color="auto"/>
        <w:bottom w:val="none" w:sz="0" w:space="0" w:color="auto"/>
        <w:right w:val="none" w:sz="0" w:space="0" w:color="auto"/>
      </w:divBdr>
      <w:divsChild>
        <w:div w:id="288559090">
          <w:marLeft w:val="0"/>
          <w:marRight w:val="0"/>
          <w:marTop w:val="0"/>
          <w:marBottom w:val="0"/>
          <w:divBdr>
            <w:top w:val="none" w:sz="0" w:space="0" w:color="auto"/>
            <w:left w:val="none" w:sz="0" w:space="0" w:color="auto"/>
            <w:bottom w:val="none" w:sz="0" w:space="0" w:color="auto"/>
            <w:right w:val="none" w:sz="0" w:space="0" w:color="auto"/>
          </w:divBdr>
        </w:div>
        <w:div w:id="1102338565">
          <w:marLeft w:val="0"/>
          <w:marRight w:val="0"/>
          <w:marTop w:val="0"/>
          <w:marBottom w:val="0"/>
          <w:divBdr>
            <w:top w:val="none" w:sz="0" w:space="0" w:color="auto"/>
            <w:left w:val="none" w:sz="0" w:space="0" w:color="auto"/>
            <w:bottom w:val="none" w:sz="0" w:space="0" w:color="auto"/>
            <w:right w:val="none" w:sz="0" w:space="0" w:color="auto"/>
          </w:divBdr>
        </w:div>
      </w:divsChild>
    </w:div>
    <w:div w:id="650912107">
      <w:bodyDiv w:val="1"/>
      <w:marLeft w:val="0"/>
      <w:marRight w:val="0"/>
      <w:marTop w:val="0"/>
      <w:marBottom w:val="0"/>
      <w:divBdr>
        <w:top w:val="none" w:sz="0" w:space="0" w:color="auto"/>
        <w:left w:val="none" w:sz="0" w:space="0" w:color="auto"/>
        <w:bottom w:val="none" w:sz="0" w:space="0" w:color="auto"/>
        <w:right w:val="none" w:sz="0" w:space="0" w:color="auto"/>
      </w:divBdr>
      <w:divsChild>
        <w:div w:id="4061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463" TargetMode="External"/><Relationship Id="rId5" Type="http://schemas.openxmlformats.org/officeDocument/2006/relationships/hyperlink" Target="vfp://rgn=141464"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2022-10-29T05:03:00Z</dcterms:created>
  <dcterms:modified xsi:type="dcterms:W3CDTF">2022-10-29T05:04:00Z</dcterms:modified>
</cp:coreProperties>
</file>