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8078" w14:textId="77777777" w:rsidR="00920991" w:rsidRPr="00920991" w:rsidRDefault="00920991" w:rsidP="00B05874">
      <w:pPr>
        <w:spacing w:after="0" w:line="240" w:lineRule="auto"/>
        <w:ind w:firstLine="567"/>
        <w:jc w:val="center"/>
        <w:rPr>
          <w:rFonts w:ascii="Times Roman Tojik" w:hAnsi="Times Roman Tojik"/>
          <w:b/>
          <w:bCs/>
          <w:sz w:val="28"/>
          <w:szCs w:val="28"/>
        </w:rPr>
      </w:pPr>
      <w:r w:rsidRPr="00920991">
        <w:rPr>
          <w:rFonts w:ascii="Times Roman Tojik" w:hAnsi="Times Roman Tojik"/>
          <w:b/>
          <w:bCs/>
          <w:sz w:val="28"/>
          <w:szCs w:val="28"/>
        </w:rPr>
        <w:t>ІУКУМАТИ ЇУМІУРИИ ТОЇИКИСТОН</w:t>
      </w:r>
    </w:p>
    <w:p w14:paraId="41D36D09" w14:textId="77777777" w:rsidR="00920991" w:rsidRPr="00920991" w:rsidRDefault="00920991" w:rsidP="00B05874">
      <w:pPr>
        <w:spacing w:after="0" w:line="240" w:lineRule="auto"/>
        <w:ind w:firstLine="567"/>
        <w:jc w:val="center"/>
        <w:rPr>
          <w:rFonts w:ascii="Times Roman Tojik" w:hAnsi="Times Roman Tojik"/>
          <w:b/>
          <w:bCs/>
          <w:sz w:val="28"/>
          <w:szCs w:val="28"/>
        </w:rPr>
      </w:pPr>
      <w:bookmarkStart w:id="0" w:name="A5XT0NYIS7"/>
      <w:bookmarkEnd w:id="0"/>
      <w:r w:rsidRPr="00920991">
        <w:rPr>
          <w:rFonts w:ascii="Times Roman Tojik" w:hAnsi="Times Roman Tojik"/>
          <w:b/>
          <w:bCs/>
          <w:sz w:val="28"/>
          <w:szCs w:val="28"/>
        </w:rPr>
        <w:t>ЅАРОР</w:t>
      </w:r>
    </w:p>
    <w:p w14:paraId="670ACC42" w14:textId="180E1AED" w:rsidR="00920991" w:rsidRDefault="00920991" w:rsidP="00B05874">
      <w:pPr>
        <w:spacing w:after="0" w:line="240" w:lineRule="auto"/>
        <w:ind w:firstLine="567"/>
        <w:jc w:val="center"/>
        <w:rPr>
          <w:rFonts w:ascii="Times Roman Tojik" w:hAnsi="Times Roman Tojik"/>
          <w:sz w:val="28"/>
          <w:szCs w:val="28"/>
          <w:lang w:val="tg-Cyrl-TJ"/>
        </w:rPr>
      </w:pPr>
      <w:r w:rsidRPr="00920991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2021-2025</w:t>
      </w:r>
    </w:p>
    <w:p w14:paraId="58163C64" w14:textId="77777777" w:rsidR="00B05874" w:rsidRPr="00B05874" w:rsidRDefault="00B05874" w:rsidP="00B05874">
      <w:pPr>
        <w:spacing w:after="0" w:line="240" w:lineRule="auto"/>
        <w:ind w:firstLine="567"/>
        <w:jc w:val="center"/>
        <w:rPr>
          <w:rFonts w:ascii="Times Roman Tojik" w:hAnsi="Times Roman Tojik"/>
          <w:sz w:val="28"/>
          <w:szCs w:val="28"/>
          <w:lang w:val="tg-Cyrl-TJ"/>
        </w:rPr>
      </w:pPr>
    </w:p>
    <w:p w14:paraId="244ADF9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920991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hyperlink r:id="rId4" w:anchor="A000000013" w:history="1">
        <w:proofErr w:type="spellStart"/>
        <w:r w:rsidRPr="00920991">
          <w:rPr>
            <w:rStyle w:val="a3"/>
            <w:rFonts w:ascii="Times Roman Tojik" w:hAnsi="Times Roman Tojik"/>
            <w:sz w:val="28"/>
            <w:szCs w:val="28"/>
          </w:rPr>
          <w:t>моддаи</w:t>
        </w:r>
        <w:proofErr w:type="spellEnd"/>
        <w:r w:rsidRPr="00920991">
          <w:rPr>
            <w:rStyle w:val="a3"/>
            <w:rFonts w:ascii="Times Roman Tojik" w:hAnsi="Times Roman Tojik"/>
            <w:sz w:val="28"/>
            <w:szCs w:val="28"/>
          </w:rPr>
          <w:t xml:space="preserve"> 11</w:t>
        </w:r>
      </w:hyperlink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дурнамоіои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консепсияіо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стратегияіо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ѕарор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920991">
        <w:rPr>
          <w:rFonts w:ascii="Times Roman Tojik" w:hAnsi="Times Roman Tojik"/>
          <w:sz w:val="28"/>
          <w:szCs w:val="28"/>
        </w:rPr>
        <w:t>:</w:t>
      </w:r>
    </w:p>
    <w:p w14:paraId="67704EA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920991">
        <w:rPr>
          <w:rFonts w:ascii="Times Roman Tojik" w:hAnsi="Times Roman Tojik"/>
          <w:sz w:val="28"/>
          <w:szCs w:val="28"/>
        </w:rPr>
        <w:fldChar w:fldCharType="begin"/>
      </w:r>
      <w:r w:rsidRPr="00920991">
        <w:rPr>
          <w:rFonts w:ascii="Times Roman Tojik" w:hAnsi="Times Roman Tojik"/>
          <w:sz w:val="28"/>
          <w:szCs w:val="28"/>
        </w:rPr>
        <w:instrText>HYPERLINK "vfp://rgn=138339" \o "Ссылка на Барномаи давлатии рушди саноати дорусозњ дар ЇТ барои соліои 2021-2025"</w:instrText>
      </w:r>
      <w:r w:rsidRPr="00920991">
        <w:rPr>
          <w:rFonts w:ascii="Times Roman Tojik" w:hAnsi="Times Roman Tojik"/>
          <w:sz w:val="28"/>
          <w:szCs w:val="28"/>
        </w:rPr>
      </w:r>
      <w:r w:rsidRPr="00920991">
        <w:rPr>
          <w:rFonts w:ascii="Times Roman Tojik" w:hAnsi="Times Roman Tojik"/>
          <w:sz w:val="28"/>
          <w:szCs w:val="28"/>
        </w:rPr>
        <w:fldChar w:fldCharType="separate"/>
      </w:r>
      <w:r w:rsidRPr="00920991">
        <w:rPr>
          <w:rStyle w:val="a3"/>
          <w:rFonts w:ascii="Times Roman Tojik" w:hAnsi="Times Roman Tojik"/>
          <w:sz w:val="28"/>
          <w:szCs w:val="28"/>
        </w:rPr>
        <w:t>замимаіои</w:t>
      </w:r>
      <w:proofErr w:type="spellEnd"/>
      <w:r w:rsidRPr="00920991">
        <w:rPr>
          <w:rStyle w:val="a3"/>
          <w:rFonts w:ascii="Times Roman Tojik" w:hAnsi="Times Roman Tojik"/>
          <w:sz w:val="28"/>
          <w:szCs w:val="28"/>
        </w:rPr>
        <w:t xml:space="preserve"> 1 </w:t>
      </w:r>
      <w:proofErr w:type="spellStart"/>
      <w:r w:rsidRPr="00920991">
        <w:rPr>
          <w:rStyle w:val="a3"/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Style w:val="a3"/>
          <w:rFonts w:ascii="Times Roman Tojik" w:hAnsi="Times Roman Tojik"/>
          <w:sz w:val="28"/>
          <w:szCs w:val="28"/>
        </w:rPr>
        <w:t xml:space="preserve"> 2</w:t>
      </w:r>
      <w:r w:rsidRPr="00920991">
        <w:rPr>
          <w:rFonts w:ascii="Times Roman Tojik" w:hAnsi="Times Roman Tojik"/>
          <w:sz w:val="28"/>
          <w:szCs w:val="28"/>
        </w:rPr>
        <w:fldChar w:fldCharType="end"/>
      </w:r>
      <w:r w:rsidRPr="00920991">
        <w:rPr>
          <w:rFonts w:ascii="Times Roman Tojik" w:hAnsi="Times Roman Tojik"/>
          <w:sz w:val="28"/>
          <w:szCs w:val="28"/>
        </w:rPr>
        <w:t>).</w:t>
      </w:r>
    </w:p>
    <w:p w14:paraId="5A85B88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идораіо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Мухтори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Кўіистони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Бадахшон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Душанбе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шаіру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дохиливу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то 1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декабр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іифзи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5705E44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іифзи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рафти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то 1 </w:t>
      </w:r>
      <w:proofErr w:type="spellStart"/>
      <w:r w:rsidRPr="00920991">
        <w:rPr>
          <w:rFonts w:ascii="Times Roman Tojik" w:hAnsi="Times Roman Tojik"/>
          <w:sz w:val="28"/>
          <w:szCs w:val="28"/>
        </w:rPr>
        <w:t>январ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181400B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> </w:t>
      </w:r>
    </w:p>
    <w:p w14:paraId="526D374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Раиси </w:t>
      </w:r>
    </w:p>
    <w:p w14:paraId="42EEE98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920991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            </w:t>
      </w:r>
      <w:proofErr w:type="spellStart"/>
      <w:r w:rsidRPr="00920991">
        <w:rPr>
          <w:rFonts w:ascii="Times Roman Tojik" w:hAnsi="Times Roman Tojik"/>
          <w:sz w:val="28"/>
          <w:szCs w:val="28"/>
        </w:rPr>
        <w:t>Эмомалњ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Раімон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</w:p>
    <w:p w14:paraId="62828DA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аз 28 октябри соли 2020, № 569 </w:t>
      </w:r>
    </w:p>
    <w:p w14:paraId="4580374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>ш. Душанбе</w:t>
      </w:r>
    </w:p>
    <w:p w14:paraId="62D64855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> </w:t>
      </w:r>
    </w:p>
    <w:p w14:paraId="722A49F3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01E5F17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5DB14073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1BFC9925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7138497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D523B51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D618A34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B2774BD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1AE8D88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475B012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549527BE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BD5F25D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78C3320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F9A6B08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EA16997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00FD4A6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53B3252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73F8050" w14:textId="77777777" w:rsidR="00B05874" w:rsidRDefault="00B05874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7D82DA4" w14:textId="6B062ED5" w:rsidR="00920991" w:rsidRPr="00920991" w:rsidRDefault="00920991" w:rsidP="00B05874">
      <w:pPr>
        <w:spacing w:after="0" w:line="240" w:lineRule="auto"/>
        <w:ind w:left="4820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920991">
        <w:rPr>
          <w:rFonts w:ascii="Times Roman Tojik" w:hAnsi="Times Roman Tojik"/>
          <w:sz w:val="28"/>
          <w:szCs w:val="28"/>
        </w:rPr>
        <w:lastRenderedPageBreak/>
        <w:t>Замимаи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 </w:t>
      </w:r>
    </w:p>
    <w:p w14:paraId="3B5BED3B" w14:textId="77777777" w:rsidR="00920991" w:rsidRPr="00920991" w:rsidRDefault="00920991" w:rsidP="00B05874">
      <w:pPr>
        <w:spacing w:after="0" w:line="240" w:lineRule="auto"/>
        <w:ind w:left="4820"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ба </w:t>
      </w:r>
      <w:hyperlink r:id="rId5" w:tooltip="Ссылка на Ѕарори Іукумати ЇТ Дар бораи Барномаи давлатии рушди саноати дорусозњ дар ЇТ барои соліои 2021-2025" w:history="1">
        <w:proofErr w:type="spellStart"/>
        <w:r w:rsidRPr="00920991">
          <w:rPr>
            <w:rStyle w:val="a3"/>
            <w:rFonts w:ascii="Times Roman Tojik" w:hAnsi="Times Roman Tojik"/>
            <w:sz w:val="28"/>
            <w:szCs w:val="28"/>
          </w:rPr>
          <w:t>ѕарори</w:t>
        </w:r>
        <w:proofErr w:type="spellEnd"/>
      </w:hyperlink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</w:p>
    <w:p w14:paraId="50A8C5A0" w14:textId="77777777" w:rsidR="00920991" w:rsidRPr="00920991" w:rsidRDefault="00920991" w:rsidP="00B05874">
      <w:pPr>
        <w:spacing w:after="0" w:line="240" w:lineRule="auto"/>
        <w:ind w:left="4820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</w:p>
    <w:p w14:paraId="75B2791E" w14:textId="77777777" w:rsidR="00920991" w:rsidRPr="00920991" w:rsidRDefault="00920991" w:rsidP="00B05874">
      <w:pPr>
        <w:spacing w:after="0" w:line="240" w:lineRule="auto"/>
        <w:ind w:left="4820"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>аз 28 октябри соли 2020, № 569</w:t>
      </w:r>
    </w:p>
    <w:p w14:paraId="5ADD669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> </w:t>
      </w:r>
    </w:p>
    <w:p w14:paraId="7AB6727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" w:name="A5XT0S01XO"/>
      <w:bookmarkEnd w:id="1"/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b/>
          <w:bCs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b/>
          <w:bCs/>
          <w:sz w:val="28"/>
          <w:szCs w:val="28"/>
        </w:rPr>
        <w:t xml:space="preserve"> 2021-2025</w:t>
      </w:r>
    </w:p>
    <w:p w14:paraId="445252D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" w:name="A5XT0S08YB"/>
      <w:bookmarkEnd w:id="2"/>
      <w:r w:rsidRPr="00920991">
        <w:rPr>
          <w:rFonts w:ascii="Times Roman Tojik" w:hAnsi="Times Roman Tojik"/>
          <w:b/>
          <w:bCs/>
          <w:sz w:val="28"/>
          <w:szCs w:val="28"/>
        </w:rPr>
        <w:t>1. МУЅАРРАРОТИ УМУМЊ</w:t>
      </w:r>
    </w:p>
    <w:p w14:paraId="2540D5A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2021-2025 (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устувори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2021-2025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хушсифат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таіия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43512F7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2.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90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мавїудбуда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лоиіаіои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сармоягузорњ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самаранокњ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мустаѕим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бунёди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корхонаіои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їойіои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1C96291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ѕарор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надошта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ѕисми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Іиндустон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Федератсияи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Россия, Литва, Украина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Чин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47B2464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" w:name="A5XT0S0BC9"/>
      <w:bookmarkEnd w:id="3"/>
      <w:r w:rsidRPr="00920991">
        <w:rPr>
          <w:rFonts w:ascii="Times Roman Tojik" w:hAnsi="Times Roman Tojik"/>
          <w:b/>
          <w:bCs/>
          <w:sz w:val="28"/>
          <w:szCs w:val="28"/>
        </w:rPr>
        <w:t>2. ВАЗИФАІОИ БАРНОМА</w:t>
      </w:r>
    </w:p>
    <w:p w14:paraId="1D3F924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амалишавии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: </w:t>
      </w:r>
    </w:p>
    <w:p w14:paraId="2ADB57E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баѕайдгирњ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фурўши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ягонаи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сифат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3BC815E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їудо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ѕарзіои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бонкњ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имтиёзнок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корхонаіои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фарматсевтие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мувофиѕат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05FD28B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іавасмандгардонии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парвариши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рустаниіои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шифобахши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аіамияти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саноатидошта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5C0FE09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усули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іамгироњ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субъектіои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82851E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аз он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їумла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тибѕи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рўйхати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DDB029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таѕвияти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іамкориіо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муштараки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05FEC4A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лоиіаіои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муіимтарини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навоварњ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19CC03A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самараноки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тадѕиѕотњ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назар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ашёи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махсусгардонидашудаи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42B5F41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тахассусии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назар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лабораторњ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GLP,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клиникњ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GCP,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GMP); </w:t>
      </w:r>
    </w:p>
    <w:p w14:paraId="5961F3F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лоиіаіои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шарикии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бахши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афзалиятнок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коркарди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муосири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рустанигњ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асоси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набототи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1DD8395F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" w:name="A5XT0S8PZ0"/>
      <w:bookmarkEnd w:id="4"/>
      <w:r w:rsidRPr="00920991">
        <w:rPr>
          <w:rFonts w:ascii="Times Roman Tojik" w:hAnsi="Times Roman Tojik"/>
          <w:b/>
          <w:bCs/>
          <w:sz w:val="28"/>
          <w:szCs w:val="28"/>
        </w:rPr>
        <w:t>3. ТАІЛИЛИ ВАЗЪ</w:t>
      </w:r>
    </w:p>
    <w:p w14:paraId="0B1DBCA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5.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айни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38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банду басти 403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16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Душанбе, 7 -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Суљд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7 -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Хатлон, 6 -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тобеи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Мухтори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Кўіистони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Бадахшон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їойгир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номбурда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450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їойіои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ваѕти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мавсимњ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то 3500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корманд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истеісолшаванда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соли 2019 6578,4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іазор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дона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шаш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соли 2020 4022,3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іазор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донаро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0EDBA6B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6.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14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ширкати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ниѕобіои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якбормасрафшаванда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либосіои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муіофизатњ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10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ширкати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маілули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антисептикии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95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70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шўянда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аіолњ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табобатию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пешгириро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истодаанд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1B9795F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7.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16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коркарди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45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рустаниіои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шифобахш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решаи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ширинбия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камол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он дар соли 2019 729350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килограмро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Соли 2020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їамъияти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масъулияти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маідуди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920991">
        <w:rPr>
          <w:rFonts w:ascii="Times Roman Tojik" w:hAnsi="Times Roman Tojik"/>
          <w:sz w:val="28"/>
          <w:szCs w:val="28"/>
        </w:rPr>
        <w:t>Ориён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медикал"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Душанбе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якбормасрафшаванда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маілуліо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їамъияти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масъулияти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маідуди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фарма"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Рўдакњ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дуюми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корхонаи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їамъияти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масъулияти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маідуди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"Фарм Текс"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Данљара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аввали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баистифодиіии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їамъияти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масъулияти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маідуди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"Фарм Текс" 5 ноябри соли 2018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баргузор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буд.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бандубасти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пахтаи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бастубанди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косметологии аз пахта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тайёршуда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гигиенаи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шахсњ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25 млн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ададро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21611C9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8.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тарбияи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Абўалњ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ибни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Сино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" (354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нафар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(877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нафар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lastRenderedPageBreak/>
        <w:t>коллеїіои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(4372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нафар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Дар як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хатм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Абўалњ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ибни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Сино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" 66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нафар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144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нафар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коллеїіои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1451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нафарро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Вале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тарбияи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омил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2593A4D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9.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2021-2022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Душанбе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ифтитоіи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їамъияти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саіомии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кушодаи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Тоїикдорусаноат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"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наѕша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бино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таїіизот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муосир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ампула,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іаб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љилофак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маріам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шарбат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маблаљ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50 млн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сомонњ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сохташаванда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80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їумла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камол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решаи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ширинбия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аввал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150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їойи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кори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доимњ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Дар ин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зикр кардан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бамаврид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корхонаи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"Заводи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"-и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Душанбе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60-уми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2020-2021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корхонаи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коргоіи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протезіо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ортезу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пойафзоліои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аробачаи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наѕша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2C2815A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10. Соли 2020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Темурмалики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дастпўшакіои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таъмизшуда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таъмизношудаи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якбормасрафшаванда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якїо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Мухтори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Кўіистони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Бадахшон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2020-2021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Роштѕалъа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сехи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коркард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бастубанди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гиёііои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шифобахшро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наѕша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гирифтаанд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айни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замон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лоиіакашию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тарірезии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идома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18D3E5C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11.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Іиссаи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генерикњ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21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Іиссаи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фармокологњ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зидди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илтиіобњ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зидди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микробњ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безараргардонњ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рост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меояд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шакли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бошад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ѕисми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ватаниро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шакли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сахтдоштаи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(70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пайдоиш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44%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рустанигњ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41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синтетикњ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бошад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11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рўйхати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356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номгўй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48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номгўй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ё 13,5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16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таъйиноташон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10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14223CD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12.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олимони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таіияшуда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88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номгўйро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61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рустаниіои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шифобахш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16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таври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сунъњ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11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ашёи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минералњ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іайвонњ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Аммо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назар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баъзе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lastRenderedPageBreak/>
        <w:t>омиліо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12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он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санїиши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клиникњ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фаѕат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8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меъёрию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0085A7A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13.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миёна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11000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дадро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воѕеии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эітиёїоти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тавонбахшњ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їумла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аробачаіои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солона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15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ѕонеъ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лоиіаи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сармоягузорњ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болозикр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хоіад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Љайр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ин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давра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давра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заводи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ортопедии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Душанбе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филиаліояш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шаіріои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Кўлоб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Хуїанд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Хоруљ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мувофиѕ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227D827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" w:name="A5XT0S2GSI"/>
      <w:bookmarkEnd w:id="5"/>
      <w:r w:rsidRPr="00920991">
        <w:rPr>
          <w:rFonts w:ascii="Times Roman Tojik" w:hAnsi="Times Roman Tojik"/>
          <w:b/>
          <w:bCs/>
          <w:sz w:val="28"/>
          <w:szCs w:val="28"/>
        </w:rPr>
        <w:t>4. МУШКИЛОТ ВА САМТІОИ АМАЛИСОЗИИ БАРНОМА</w:t>
      </w:r>
    </w:p>
    <w:p w14:paraId="4401FB8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14.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іалталаб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иніоянд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: </w:t>
      </w:r>
    </w:p>
    <w:p w14:paraId="1B1C0EA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гардишии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фоизи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ѕарзіои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бонкњ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1E6BD8B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баландихтисос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муіандистехнологіои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A65C47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ѕарор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пойгоіи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моддњ-техникњ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таълимњметодњ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озмоишгоііои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касбњ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1D2ED6D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касбњ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омодасозии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рўи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8F5704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ѕарор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іамкории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дуїонибаи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кафедраіо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ѕаноатманкунанда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таїрибаомўзии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донишїўён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AE1B3D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іамкории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мутаѕобилаи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олимону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муіаѕѕиѕон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FBCA9E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механизми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алоѕамандии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тиїоратикунонии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таіѕиѕотњ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33CECD5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пасти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фурўши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раѕобатпазир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1FA7AAD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нотавоноии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истеісолкунандагони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асосњ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7E52C59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мутобиѕ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GMP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клиникњ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GCP,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муносиби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лабораторњ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- GLP); </w:t>
      </w:r>
    </w:p>
    <w:p w14:paraId="4872FB8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пасти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миѕдори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бениіоят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7E27995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андоз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фаъоли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ёрирасон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бастубанд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масрафшаванда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бевосита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5032AD1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пасти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истеісолкунандагони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4328445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пасти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моддию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таълимњ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таіия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кам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іамоіангсозии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7AD1D14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15.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иніоянд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: </w:t>
      </w:r>
    </w:p>
    <w:p w14:paraId="5E55B82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масрафшавандаи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фаъолияткунанда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нав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иѕтидоріои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19868EA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ашёи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коркард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ниіоии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арзиши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баланддошта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5A1B786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AE607A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чораандешњ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фурўши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бештари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15C0EA3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дуруст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дарк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накардани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моіияти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байнамилалии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сифат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бехатарњ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4E5F15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бунёди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иншооти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воридотивазкунњ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46924C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содагардонии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расмиёти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воридотњ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70B57FC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сифат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7DF49F3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роіандозии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муосир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муїаііаз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озмоишгоііо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ташхисгоііои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C8C95E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таѕвияти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іамкориіо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муштарак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85EF30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паст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5D9DBA3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баланд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сифат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эътибори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06FDC10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васеъ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марбута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касбњ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4FE3C6DF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мутобиѕ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гардонидани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раванди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705126D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іавасмандгардонии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субъектіои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стандартіои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сифат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грантњ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їумла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744CBB8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шартномаіои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хариди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муѕаррарот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манзур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сертификати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мутобиѕат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молрасон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фармоишгар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таівил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мол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3EC43DAF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пурзўр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ташвиѕотию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тарљиботњ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097F293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озмуніо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E5DA149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іамоіангсозии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идораіо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сатіи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іамкориіо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lastRenderedPageBreak/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технологияіои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19015A1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шўрои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технологияіои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нав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63EA05D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іамкориіои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минтаѕавњ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технологияіои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ѕабили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техникњ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мошиніо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маводе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раѕобатпазири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воридотивазкунанда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иѕтисодиёти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зарур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23EEC8A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моддњ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фаъолгардонии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тадѕиѕотњ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озмоишию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конструкторњ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тадѕиѕотии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1A943CF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роі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мондани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илмию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тадѕиѕотии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аіамияти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амалидошта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самти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коркарди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ашёи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ё ба таври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сунъњ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іосил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кардашуда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43F4374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донишїўён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таїрибаомўзњ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0AF8C329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бозомўзии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аз худ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технологияіои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нав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0463A9C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кафедраіои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тахассусњ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машљулиятіо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донишїўён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7E740AE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6" w:name="A5XT0S47TN"/>
      <w:bookmarkEnd w:id="6"/>
      <w:r w:rsidRPr="00920991">
        <w:rPr>
          <w:rFonts w:ascii="Times Roman Tojik" w:hAnsi="Times Roman Tojik"/>
          <w:b/>
          <w:bCs/>
          <w:sz w:val="28"/>
          <w:szCs w:val="28"/>
        </w:rPr>
        <w:t>5. МАБЛАЉГУЗОРИИ БАРНОМА</w:t>
      </w:r>
    </w:p>
    <w:p w14:paraId="44D25BA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16.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сармоияи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дохиливу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дигар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молиявие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манъ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накардааст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5513616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7" w:name="A5XT0S49KK"/>
      <w:bookmarkEnd w:id="7"/>
      <w:r w:rsidRPr="00920991">
        <w:rPr>
          <w:rFonts w:ascii="Times Roman Tojik" w:hAnsi="Times Roman Tojik"/>
          <w:b/>
          <w:bCs/>
          <w:sz w:val="28"/>
          <w:szCs w:val="28"/>
        </w:rPr>
        <w:t>6. АРЗЁБИИ БАРНОМА</w:t>
      </w:r>
    </w:p>
    <w:p w14:paraId="638C5B5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17.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Барнома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зерин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арзёбњ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: </w:t>
      </w:r>
    </w:p>
    <w:p w14:paraId="1A984DC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солонаи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корхонаіои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фарматсевтии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5FEBAD5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їалби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сармоягузорњ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ватании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F65E6B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таъсиси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нав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>;</w:t>
      </w:r>
    </w:p>
    <w:p w14:paraId="33506A2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номгўй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F04F6D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зиёд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іаїми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C7F6BE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воридоти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инноватсионњ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баіри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дорусозњ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6F5C55A9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миѕдори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таіияшуда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оид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рушди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доруворњ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тиббњ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444F2A4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дохили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тарбиякардашуда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ва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920991">
        <w:rPr>
          <w:rFonts w:ascii="Times Roman Tojik" w:hAnsi="Times Roman Tojik"/>
          <w:sz w:val="28"/>
          <w:szCs w:val="28"/>
        </w:rPr>
        <w:t>хориїи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бозомўзњ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фаро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гирифташуда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; </w:t>
      </w:r>
    </w:p>
    <w:p w14:paraId="2C14F52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920991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истеісоли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раѕобатпазири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920991">
        <w:rPr>
          <w:rFonts w:ascii="Times Roman Tojik" w:hAnsi="Times Roman Tojik"/>
          <w:sz w:val="28"/>
          <w:szCs w:val="28"/>
        </w:rPr>
        <w:t>содирот</w:t>
      </w:r>
      <w:proofErr w:type="spellEnd"/>
      <w:r w:rsidRPr="00920991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920991">
        <w:rPr>
          <w:rFonts w:ascii="Times Roman Tojik" w:hAnsi="Times Roman Tojik"/>
          <w:sz w:val="28"/>
          <w:szCs w:val="28"/>
        </w:rPr>
        <w:t>нигаронидашуда</w:t>
      </w:r>
      <w:proofErr w:type="spellEnd"/>
      <w:r w:rsidRPr="00920991">
        <w:rPr>
          <w:rFonts w:ascii="Times Roman Tojik" w:hAnsi="Times Roman Tojik"/>
          <w:sz w:val="28"/>
          <w:szCs w:val="28"/>
        </w:rPr>
        <w:t>.</w:t>
      </w:r>
    </w:p>
    <w:p w14:paraId="3B0E98F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920991">
        <w:rPr>
          <w:rFonts w:ascii="Times Roman Tojik" w:hAnsi="Times Roman Tojik"/>
          <w:sz w:val="28"/>
          <w:szCs w:val="28"/>
        </w:rPr>
        <w:lastRenderedPageBreak/>
        <w:t> </w:t>
      </w:r>
    </w:p>
    <w:p w14:paraId="3A0EF87F" w14:textId="77777777" w:rsidR="00920991" w:rsidRPr="00920991" w:rsidRDefault="00000000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hyperlink r:id="rId6" w:tooltip="ЗАМИМАИ 2 № 569 АЗ 28.10.2020" w:history="1">
        <w:proofErr w:type="spellStart"/>
        <w:r w:rsidR="00920991" w:rsidRPr="00920991">
          <w:rPr>
            <w:rStyle w:val="a3"/>
            <w:rFonts w:ascii="Times New Roman Tj" w:hAnsi="Times New Roman Tj"/>
            <w:sz w:val="28"/>
            <w:szCs w:val="28"/>
          </w:rPr>
          <w:t>Замима</w:t>
        </w:r>
        <w:proofErr w:type="spellEnd"/>
        <w:r w:rsidR="00920991" w:rsidRPr="00920991">
          <w:rPr>
            <w:rStyle w:val="a3"/>
            <w:rFonts w:ascii="Times New Roman Tj" w:hAnsi="Times New Roman Tj"/>
            <w:sz w:val="28"/>
            <w:szCs w:val="28"/>
          </w:rPr>
          <w:t xml:space="preserve"> 2</w:t>
        </w:r>
      </w:hyperlink>
    </w:p>
    <w:p w14:paraId="6B6005E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20991">
        <w:rPr>
          <w:rFonts w:ascii="Times New Roman Tj" w:hAnsi="Times New Roman Tj"/>
          <w:sz w:val="28"/>
          <w:szCs w:val="28"/>
        </w:rPr>
        <w:t> </w:t>
      </w:r>
    </w:p>
    <w:p w14:paraId="3977F645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>Замимаи 2</w:t>
      </w:r>
    </w:p>
    <w:p w14:paraId="4A2F91A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>ба ќарори Њукумати</w:t>
      </w:r>
    </w:p>
    <w:p w14:paraId="1DF4872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>Љумњурии Тољикистон</w:t>
      </w:r>
    </w:p>
    <w:p w14:paraId="48F256F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20991">
        <w:rPr>
          <w:rFonts w:ascii="Times New Roman Tj" w:hAnsi="Times New Roman Tj"/>
          <w:sz w:val="28"/>
          <w:szCs w:val="28"/>
        </w:rPr>
        <w:t>аз 28 октябри соли 2020, № 569</w:t>
      </w:r>
    </w:p>
    <w:p w14:paraId="13FFDDA3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59E672C1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>Наќшаи амалисозии Барномаи давлатии рушди саноати дорусозї дар</w:t>
      </w:r>
    </w:p>
    <w:p w14:paraId="78CD4D5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 xml:space="preserve">Љумњурии Тољикистон барои солњои 2021-2025 </w:t>
      </w:r>
    </w:p>
    <w:p w14:paraId="771C429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006"/>
        <w:gridCol w:w="3141"/>
        <w:gridCol w:w="1353"/>
        <w:gridCol w:w="776"/>
        <w:gridCol w:w="776"/>
        <w:gridCol w:w="776"/>
        <w:gridCol w:w="776"/>
        <w:gridCol w:w="776"/>
        <w:gridCol w:w="1244"/>
        <w:gridCol w:w="2009"/>
      </w:tblGrid>
      <w:tr w:rsidR="00920991" w:rsidRPr="00920991" w14:paraId="5257DD03" w14:textId="77777777" w:rsidTr="00920991">
        <w:trPr>
          <w:trHeight w:val="25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7CB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AA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Чорабинињо</w:t>
            </w:r>
          </w:p>
          <w:p w14:paraId="297D1D3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78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Масъулон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499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Муњлати иљроиш</w:t>
            </w: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7C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Маблаѓ барои солњо</w:t>
            </w:r>
          </w:p>
          <w:p w14:paraId="0AA06D4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(бо сомонї)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16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Њамагї  (бо сомонї)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9B2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Сарчашмаи маблаѓгузорї</w:t>
            </w:r>
          </w:p>
        </w:tc>
      </w:tr>
      <w:tr w:rsidR="00920991" w:rsidRPr="00920991" w14:paraId="58FEFBF6" w14:textId="77777777" w:rsidTr="00920991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936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E18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EA7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25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DD7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A78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873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F48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59F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B1B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E13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920991" w:rsidRPr="00920991" w14:paraId="435CFF14" w14:textId="77777777" w:rsidTr="00920991">
        <w:trPr>
          <w:trHeight w:val="222"/>
        </w:trPr>
        <w:tc>
          <w:tcPr>
            <w:tcW w:w="15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F08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1. ТАКМИЛИ ЗАМИНАИ ЌОНУНГУЗОРЇ ЉИЊАТИ МУСОИДАТ БА РУШДИ САНОАТИ ДОРУСОЗЇ</w:t>
            </w:r>
          </w:p>
        </w:tc>
      </w:tr>
      <w:tr w:rsidR="00920991" w:rsidRPr="00920991" w14:paraId="3A47B29C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826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5E9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Ќабули Ќонуни Љумњурии Тољикистон «Дар бораи маводи доруворї ва молњои тиббї» дар тањрири нав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BE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ВА, ВМ, ВРИС, КДСИАД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112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8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22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4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DE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43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E4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60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</w:tr>
      <w:tr w:rsidR="00920991" w:rsidRPr="00920991" w14:paraId="5C949888" w14:textId="77777777" w:rsidTr="00920991">
        <w:trPr>
          <w:trHeight w:val="2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CE4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DA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Тањия ва ќабули стандарти амалияи муносиби истењсолї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54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ВТЊИА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DDC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FF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74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28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DE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90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45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08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</w:t>
            </w:r>
          </w:p>
        </w:tc>
      </w:tr>
      <w:tr w:rsidR="00920991" w:rsidRPr="00920991" w14:paraId="0FAD32EE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08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8E3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Таљдиди санадњои меъёрии њуќуќї оид ба гузаронидани тадќиќотњои клиникии маводи доруворї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84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ВТЊИА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6C8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4D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1B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3D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15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65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16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B85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</w:t>
            </w:r>
          </w:p>
        </w:tc>
      </w:tr>
      <w:tr w:rsidR="00920991" w:rsidRPr="00920991" w14:paraId="327BCFFF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81B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3E9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Таљдиди тартиб додан, мувофиќа ва тасдиќ намудани њуљљатњои меъёрии техникии маводи доруворї ва молњои тиббї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36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ВТЊИА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97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E4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97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FF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3A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DB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01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CF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</w:tr>
      <w:tr w:rsidR="00920991" w:rsidRPr="00920991" w14:paraId="669323A7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DE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BA9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Мутобиќ намудани тартиби сертификатсиякунонї ва баќайдгирии маводи доруворї ба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талаботи стандартњои байналмилалї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FDC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ВТЊИА, ВА, ВМ, ВРИС, КДСИАД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ADF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9F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DE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AB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C6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25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89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8B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</w:t>
            </w:r>
          </w:p>
        </w:tc>
      </w:tr>
      <w:tr w:rsidR="00920991" w:rsidRPr="00920991" w14:paraId="41F00437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E0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56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Тањияи санади меъёрии њуќуќї оид ба њавасмандгардонии истењсоли дорувории ватанї тибќи амалияи муносиби истењсолї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7B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C95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97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64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35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B8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14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B8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A5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</w:t>
            </w:r>
          </w:p>
        </w:tc>
      </w:tr>
      <w:tr w:rsidR="00920991" w:rsidRPr="00920991" w14:paraId="5180EF9A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941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FAB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Тањияи асосњои њуќуќии истифодаи низоми фармоишњои давлатї барои рушди истењсоли дорувории ватании ќобили раќобат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E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 ВСТН, ВМ, ВРИС, КДСИАД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7D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D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E2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0B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12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14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68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8A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</w:tr>
      <w:tr w:rsidR="00920991" w:rsidRPr="00920991" w14:paraId="32A13AC1" w14:textId="77777777" w:rsidTr="00920991">
        <w:trPr>
          <w:trHeight w:val="10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2B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8.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6D5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Тарѓиби (рекламаи) доруворї ва молњои тиббии истењсоли ватанї дар шабакањои телевизионї, сомонањои интернетї ва воситањои ахбори омма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0D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КТР,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2CC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16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6B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FD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EA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BA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AD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C9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</w:tr>
      <w:tr w:rsidR="00920991" w:rsidRPr="00920991" w14:paraId="37FF401A" w14:textId="77777777" w:rsidTr="00920991">
        <w:trPr>
          <w:trHeight w:val="222"/>
        </w:trPr>
        <w:tc>
          <w:tcPr>
            <w:tcW w:w="15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C3C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2. ЧОРАБИНИЊО НИСБАТИ РУШДИ ИСТЕЊСОЛИ ДОРУВОРЇ ВА МОЛЊОИ ТИББЇ</w:t>
            </w:r>
          </w:p>
        </w:tc>
      </w:tr>
      <w:tr w:rsidR="00920991" w:rsidRPr="00920991" w14:paraId="6FCBCF12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AF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9.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ACB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Таќвияти њамкорињо љињати таъсиси ташкилотњои муштарак бо сармояи хориљї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48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КДСИАД, ВРИС,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44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E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F0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D6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7E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9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98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DA8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Донорњо, бахши хусусї </w:t>
            </w:r>
          </w:p>
        </w:tc>
      </w:tr>
      <w:tr w:rsidR="00920991" w:rsidRPr="00920991" w14:paraId="7351A491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CC9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73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Омўзиши таљрибаи истифодаи технологияњои пешќадаму муосири давлатњои дигар ва амалисозии он дар ташкилотњои саноатии љумњурї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9B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ВТЊИ, ВСТН, КДСИАД, ВКХ, ВРИС, БХ</w:t>
            </w:r>
          </w:p>
          <w:p w14:paraId="1B872E0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3EC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EC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0E6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C4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4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59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CE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927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Донорњо, бахши хусусї</w:t>
            </w:r>
          </w:p>
        </w:tc>
      </w:tr>
      <w:tr w:rsidR="00920991" w:rsidRPr="00B05874" w14:paraId="293D90AF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42B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347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Таъмини Маркази илмию тадќиќотии фарматсевтии ВТЊИА бо таљњизоти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њозиразамони озмоишию истењсолї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761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ВТЊИА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370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1D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7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61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77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9A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13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1B7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Буљети давлатї дар доираи маблаѓњои барои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лоињањои илмї пешбинишуда</w:t>
            </w:r>
          </w:p>
        </w:tc>
      </w:tr>
      <w:tr w:rsidR="00920991" w:rsidRPr="00920991" w14:paraId="51346B56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03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12.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C4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Бо таљњизоти њозиразамони санљишї таъмин намудани озмоишгоњи Хадамоти назорати давлатии тандурустї ва њифзи иљтимоии ањолї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F91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ВТЊИА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8C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FC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E1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18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B0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73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4A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CF1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</w:t>
            </w:r>
          </w:p>
        </w:tc>
      </w:tr>
      <w:tr w:rsidR="00920991" w:rsidRPr="00920991" w14:paraId="70F1395A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B51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B81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Пешнињоди ќарзњо бо фоизи имтиёзнок ба ташкилотњои дорусозї бањри навсозї ва азнавтаљњизонии техникии ташкилотњои амалкунанда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C1D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КВД БССТ «Саноатсодиротбонк», БМТ, ВСТН, ВК, КДСИАД, МИМЊД,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3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C1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B3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9E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27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61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9B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E8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920991" w:rsidRPr="00920991" w14:paraId="088A3EF5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1E4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F83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Зиёд намудани номгўи дорувории истењсоли ватанї њамасола на кам аз 10 номгўй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90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ТФВ,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19B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4E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D0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98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87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42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02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AED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39522F8B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F01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110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Зиёд намудани номгўи дорувории истењсоли ватанї тибќи рўйхати маводи дорувории асосї њамасола на кам аз 10 номгўй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1AF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ТФВ,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4F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B4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C5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37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BE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CC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A5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F14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011C3859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B4A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07C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Зиёд намудани номгўи молњои тиббии истењсоли ватанї њамасола на кам аз 55 номгўй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FE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ТФВ,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0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28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E9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F4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F3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81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E1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FCF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63B53785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CA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785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Зиёд намудани њаљми содироти доруворї ва молњои тиббї њамасола на кам аз 5 тонна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1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АСНЊЉТ, ТФВ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BFA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1F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DD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8E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24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48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64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FAB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73B69F34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C3C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18.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62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Зиёд намудани иќтидори истењсолии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ЉДММ «Фармтекс» дар ноњияи Данѓара њамасола на кам аз 200 000 адад баста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E6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 xml:space="preserve">КВД БССТ «Саноатсодиротбонк»,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ВТЊИА, ВСТН, КДСИАД,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CD1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52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22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89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69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19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6F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639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723BA26D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2E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19.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B3C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 роњ мондани истењсоли 80 номгўи доруворї дар шакли ампула, њаб, ѓилофак ва марњам дар ЉСК «Тољик дору саноат»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F3C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КДСИАД, МИМЊД,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E7A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2022-2025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EB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EE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76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82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B7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F2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25C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4EE68DC6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2CF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622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Зиёд намудани иќтидори истењсолии ЉДММ «Вежафарма» дар шањри Турсунзода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95E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КДСИАД, МИМЊД,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B4A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22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AE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7A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44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F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65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92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18476700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C3A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34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 роњ мондани истењсоли 50 номгўи доруворї аз љониби ЉДММ «Ѓаюр» дар ноњияи Ёвон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A98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КДСИАД, МИМЊД, КВД БССТ «Саноатсодиротбонк»,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A8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2022-2025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96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A8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AE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97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F5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AB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07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6F945714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EB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9F9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Таъсиси сехи коркард ва басту банди гиёњњои шифобахш дар ноњияи Роштќалъа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A5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149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C6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CA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2B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A2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A4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5C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CB8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118F15C8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945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09F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Тањияи лоињањои шарикии давлат ва бахши хусусї барои рушди самтњои афзалиятноки саноати дорусозї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61E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КДСИАД, МИМХД,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93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69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F2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43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DB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B7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80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1C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</w:t>
            </w:r>
          </w:p>
        </w:tc>
      </w:tr>
      <w:tr w:rsidR="00920991" w:rsidRPr="00920991" w14:paraId="76C7D0F4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39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17E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Људо намудани ќитъаи замин барои кишти рустанињои шифобахши ояндадор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92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МИМЊД, КДИЗГ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3EB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F3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F7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DD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69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99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EE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EE1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 ва бахши хусусї</w:t>
            </w:r>
          </w:p>
        </w:tc>
      </w:tr>
      <w:tr w:rsidR="00920991" w:rsidRPr="00920991" w14:paraId="57D13E93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05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6CA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Кишт ва љамъоварии рустанињои шифобахши ояндадор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AE6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ВК, КДИЗГ, ВТЊИА, БХ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D1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21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4E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E5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C1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78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BA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D1C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 ва бахши хусусї</w:t>
            </w:r>
          </w:p>
        </w:tc>
      </w:tr>
      <w:tr w:rsidR="00920991" w:rsidRPr="00920991" w14:paraId="18BBE189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17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12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Сохтмони заводи протезию ортопедии замонавї дар заминаи иншооти истењсолї, воќеъ дар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кўчаи Ќаротегин, 1, ноњияи Шоњмансури шањри Душанбе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88F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ВТЊИА, ВРИС, КДСИАД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903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2E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19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16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B7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C2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3A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64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Донорњо ва бахши хусусї</w:t>
            </w:r>
          </w:p>
        </w:tc>
      </w:tr>
      <w:tr w:rsidR="00920991" w:rsidRPr="00920991" w14:paraId="668DE368" w14:textId="77777777" w:rsidTr="00920991">
        <w:trPr>
          <w:trHeight w:val="222"/>
        </w:trPr>
        <w:tc>
          <w:tcPr>
            <w:tcW w:w="15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05A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3. КОРЊОИ ИЛМИЮ ТАДЌИЌОТЇ ВА ТАРБИЯИ МУТАХАССИСОН</w:t>
            </w:r>
          </w:p>
        </w:tc>
      </w:tr>
      <w:tr w:rsidR="00920991" w:rsidRPr="00B05874" w14:paraId="2CA976A3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3D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40F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Дастгирии њуќуќї, моддї ва молиявї бо маќсади минбаъд фаъолгардонии корњои тадќиќоти илмї ва озмоишию конструкторї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41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ВА, ВСТН, ВМИ, ВРИС</w:t>
            </w:r>
          </w:p>
          <w:p w14:paraId="3F6A23C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A99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77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DC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9D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BA5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F8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7C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C0F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49B68980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250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28.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BC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Д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астгирии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молиявии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лоињањои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муњимтарини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навоварї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FB0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АМИТ, ВРИС, БМТ, КВД БССТ 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«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Саноатсодиротбонк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»,</w:t>
            </w:r>
          </w:p>
          <w:p w14:paraId="1ACDA49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ВСТН, КДСИАД, ВМ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050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B1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92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FC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14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C2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37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4B3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4AE2D697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D6A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29.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43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Зиёд намудани теъдоди лоињањои илмї оид ба тањияи доруворї ва молњои тиббї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BC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АМИТ, ВРИС, ВМ, ВТЊИА, ВМИ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CF2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94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B5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7A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DC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BB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03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C22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2271F66B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2DE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E8F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Тањияи дорувории ватанї дар асоси ашёи хоми табиї, аз љумла рустанињои шифобахши Тољикистон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EA8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АМИТ, ВРИС, ВМ, ВТЊИА, ВМИ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099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4A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7A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A2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2E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9C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8F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3C8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249A4942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0C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135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Њосилкунии (синтези) моддањои фаъоли фарматсевтї ва дарёфти субстансияњо аз рустанињои шифобахши ватанї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9F0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АМИТ, ВРИС, ВТЊИА, ВМИ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3F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BB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A6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91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5B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F7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86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977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0BCD9DFD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63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35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Дарёфти моддањои ёрирасони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фарматсевтї дар асоси ашёи хоми ватанї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D25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АМИТ, ВРИС, ВТЊИА, ВМИ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2FB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C3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E1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4E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3D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52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42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C47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Буљети давлатї дар 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доираи маблаѓњои барои лоињањои илмї пешбинишуда</w:t>
            </w:r>
          </w:p>
        </w:tc>
      </w:tr>
      <w:tr w:rsidR="00920991" w:rsidRPr="00B05874" w14:paraId="6C8126D5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B27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lastRenderedPageBreak/>
              <w:t>33.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0D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Муайян намудани захираи рустанињои шифобахш ва ба роњ мондани кишти намудњои ояндадори онњо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E00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АМИТ, ВРИС, ВТЊИА, ВМИ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442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CE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69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0C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12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63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38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C63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5D95FED9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9BD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2E4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Тайёр намудани мутахассисон аз рўи ихтисоси саноати дорусозї дар муассисањои таълимию илмии ватанї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CD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ВМИ, ВРИС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B6C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74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C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05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75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92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D7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0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746CA46C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2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52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Вусъат додани њамкорињои ташкилотњо бо муассисањои таълимии тањсилоти ибтидої, миёна ва олии касбї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47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ВМИ, ВРИС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972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2A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77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8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73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F9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94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137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  <w:tr w:rsidR="00920991" w:rsidRPr="00B05874" w14:paraId="375598E9" w14:textId="77777777" w:rsidTr="00920991">
        <w:trPr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34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36.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B1B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Бозомўзии мутахассисон дар хориљи кишвар бо маќсади аз худ кардани технологияњои нав дар истењсоли доруворї ва молњои тиббї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BBE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ВТЊИА, ВСТН, ВКХ, ВМИ, ВРИС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64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2021-2025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E9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53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0C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BE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F3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F3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DE3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Буљети давлатї дар доираи маблаѓњои барои лоињањои илмї пешбинишуда</w:t>
            </w:r>
          </w:p>
        </w:tc>
      </w:tr>
    </w:tbl>
    <w:p w14:paraId="69D7F8CF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1D71190F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16DB119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6D3EB01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18F61AD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3470F589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6C88688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481EE220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63D5D2CB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1D04A88A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56C27419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7CECC53C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22578D0E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13CB081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6F02F296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5F214B3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1B4F7E6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53B043A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2C212807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0F0968C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>Рўйхати ихтисорњо:</w:t>
      </w:r>
    </w:p>
    <w:p w14:paraId="7704E0F8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tbl>
      <w:tblPr>
        <w:tblW w:w="14456" w:type="dxa"/>
        <w:tblInd w:w="-289" w:type="dxa"/>
        <w:tblLook w:val="04A0" w:firstRow="1" w:lastRow="0" w:firstColumn="1" w:lastColumn="0" w:noHBand="0" w:noVBand="1"/>
      </w:tblPr>
      <w:tblGrid>
        <w:gridCol w:w="4102"/>
        <w:gridCol w:w="975"/>
        <w:gridCol w:w="9379"/>
      </w:tblGrid>
      <w:tr w:rsidR="00920991" w:rsidRPr="00920991" w14:paraId="455A5788" w14:textId="77777777" w:rsidTr="00920991">
        <w:trPr>
          <w:trHeight w:val="329"/>
        </w:trPr>
        <w:tc>
          <w:tcPr>
            <w:tcW w:w="4102" w:type="dxa"/>
            <w:hideMark/>
          </w:tcPr>
          <w:p w14:paraId="11378C0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АМИТ</w:t>
            </w:r>
          </w:p>
        </w:tc>
        <w:tc>
          <w:tcPr>
            <w:tcW w:w="975" w:type="dxa"/>
            <w:hideMark/>
          </w:tcPr>
          <w:p w14:paraId="1B03747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6E9781C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Академияи миллии илмњои Тољикистон</w:t>
            </w:r>
          </w:p>
        </w:tc>
      </w:tr>
      <w:tr w:rsidR="00920991" w:rsidRPr="00920991" w14:paraId="710A5375" w14:textId="77777777" w:rsidTr="00920991">
        <w:trPr>
          <w:trHeight w:val="329"/>
        </w:trPr>
        <w:tc>
          <w:tcPr>
            <w:tcW w:w="4102" w:type="dxa"/>
            <w:hideMark/>
          </w:tcPr>
          <w:p w14:paraId="35DCC4B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АСНЊЉТ</w:t>
            </w:r>
          </w:p>
        </w:tc>
        <w:tc>
          <w:tcPr>
            <w:tcW w:w="975" w:type="dxa"/>
            <w:hideMark/>
          </w:tcPr>
          <w:p w14:paraId="71735ED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72097CE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Агентии содироти назди Њукумати Љумњурии Тољикистон</w:t>
            </w:r>
          </w:p>
        </w:tc>
      </w:tr>
      <w:tr w:rsidR="00920991" w:rsidRPr="00920991" w14:paraId="7D8AB307" w14:textId="77777777" w:rsidTr="00920991">
        <w:trPr>
          <w:trHeight w:val="346"/>
        </w:trPr>
        <w:tc>
          <w:tcPr>
            <w:tcW w:w="4102" w:type="dxa"/>
            <w:hideMark/>
          </w:tcPr>
          <w:p w14:paraId="343094B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БМТ</w:t>
            </w:r>
          </w:p>
        </w:tc>
        <w:tc>
          <w:tcPr>
            <w:tcW w:w="975" w:type="dxa"/>
            <w:hideMark/>
          </w:tcPr>
          <w:p w14:paraId="46C6B30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4FD01A3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Бонки миллии Тољикистон</w:t>
            </w:r>
          </w:p>
        </w:tc>
      </w:tr>
      <w:tr w:rsidR="00920991" w:rsidRPr="00920991" w14:paraId="6CB10617" w14:textId="77777777" w:rsidTr="00920991">
        <w:trPr>
          <w:trHeight w:val="329"/>
        </w:trPr>
        <w:tc>
          <w:tcPr>
            <w:tcW w:w="4102" w:type="dxa"/>
            <w:hideMark/>
          </w:tcPr>
          <w:p w14:paraId="4D0307D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БХ</w:t>
            </w:r>
          </w:p>
        </w:tc>
        <w:tc>
          <w:tcPr>
            <w:tcW w:w="975" w:type="dxa"/>
            <w:hideMark/>
          </w:tcPr>
          <w:p w14:paraId="08504CA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0B984C3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Бахши хусусї</w:t>
            </w:r>
          </w:p>
        </w:tc>
      </w:tr>
      <w:tr w:rsidR="00920991" w:rsidRPr="00920991" w14:paraId="760C564C" w14:textId="77777777" w:rsidTr="00920991">
        <w:trPr>
          <w:trHeight w:val="346"/>
        </w:trPr>
        <w:tc>
          <w:tcPr>
            <w:tcW w:w="4102" w:type="dxa"/>
            <w:hideMark/>
          </w:tcPr>
          <w:p w14:paraId="5E4382F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</w:t>
            </w:r>
          </w:p>
        </w:tc>
        <w:tc>
          <w:tcPr>
            <w:tcW w:w="975" w:type="dxa"/>
            <w:hideMark/>
          </w:tcPr>
          <w:p w14:paraId="5F03F2B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3582CD5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адлияи Љумњурии Тољикистон</w:t>
            </w:r>
          </w:p>
        </w:tc>
      </w:tr>
      <w:tr w:rsidR="00920991" w:rsidRPr="00920991" w14:paraId="5158A982" w14:textId="77777777" w:rsidTr="00920991">
        <w:trPr>
          <w:trHeight w:val="329"/>
        </w:trPr>
        <w:tc>
          <w:tcPr>
            <w:tcW w:w="4102" w:type="dxa"/>
            <w:hideMark/>
          </w:tcPr>
          <w:p w14:paraId="52579DB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ВКЉТ</w:t>
            </w:r>
          </w:p>
        </w:tc>
        <w:tc>
          <w:tcPr>
            <w:tcW w:w="975" w:type="dxa"/>
            <w:hideMark/>
          </w:tcPr>
          <w:p w14:paraId="0649615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4828693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кишоварзии Љумњурии Тољикистон</w:t>
            </w:r>
          </w:p>
        </w:tc>
      </w:tr>
      <w:tr w:rsidR="00920991" w:rsidRPr="00920991" w14:paraId="3DB17CB3" w14:textId="77777777" w:rsidTr="00920991">
        <w:trPr>
          <w:trHeight w:val="397"/>
        </w:trPr>
        <w:tc>
          <w:tcPr>
            <w:tcW w:w="4102" w:type="dxa"/>
            <w:hideMark/>
          </w:tcPr>
          <w:p w14:paraId="516BD43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ВМИЉТ</w:t>
            </w:r>
          </w:p>
        </w:tc>
        <w:tc>
          <w:tcPr>
            <w:tcW w:w="975" w:type="dxa"/>
            <w:hideMark/>
          </w:tcPr>
          <w:p w14:paraId="30B922B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49758D1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маориф ва илми Љумњурии Тољикистон</w:t>
            </w:r>
          </w:p>
        </w:tc>
      </w:tr>
      <w:tr w:rsidR="00920991" w:rsidRPr="00920991" w14:paraId="5C106DF6" w14:textId="77777777" w:rsidTr="00920991">
        <w:trPr>
          <w:trHeight w:val="346"/>
        </w:trPr>
        <w:tc>
          <w:tcPr>
            <w:tcW w:w="4102" w:type="dxa"/>
            <w:hideMark/>
          </w:tcPr>
          <w:p w14:paraId="5D09A95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ВМ</w:t>
            </w:r>
          </w:p>
        </w:tc>
        <w:tc>
          <w:tcPr>
            <w:tcW w:w="975" w:type="dxa"/>
            <w:hideMark/>
          </w:tcPr>
          <w:p w14:paraId="56B2E917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28A4F9D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молияи Љумњурии Тољикистон</w:t>
            </w:r>
          </w:p>
        </w:tc>
      </w:tr>
      <w:tr w:rsidR="00920991" w:rsidRPr="00920991" w14:paraId="471EE668" w14:textId="77777777" w:rsidTr="00920991">
        <w:trPr>
          <w:trHeight w:val="382"/>
        </w:trPr>
        <w:tc>
          <w:tcPr>
            <w:tcW w:w="4102" w:type="dxa"/>
            <w:hideMark/>
          </w:tcPr>
          <w:p w14:paraId="7D57688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ВРИС</w:t>
            </w:r>
          </w:p>
        </w:tc>
        <w:tc>
          <w:tcPr>
            <w:tcW w:w="975" w:type="dxa"/>
            <w:hideMark/>
          </w:tcPr>
          <w:p w14:paraId="1D5308E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1589160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рушди иќтисод ва савдои Љумњурии Тољикистон</w:t>
            </w:r>
          </w:p>
        </w:tc>
      </w:tr>
      <w:tr w:rsidR="00920991" w:rsidRPr="00920991" w14:paraId="3EA6E7BE" w14:textId="77777777" w:rsidTr="00920991">
        <w:trPr>
          <w:trHeight w:val="367"/>
        </w:trPr>
        <w:tc>
          <w:tcPr>
            <w:tcW w:w="4102" w:type="dxa"/>
            <w:hideMark/>
          </w:tcPr>
          <w:p w14:paraId="0779F1C9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ВСТН</w:t>
            </w:r>
          </w:p>
        </w:tc>
        <w:tc>
          <w:tcPr>
            <w:tcW w:w="975" w:type="dxa"/>
            <w:hideMark/>
          </w:tcPr>
          <w:p w14:paraId="6C3D62DD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0A06B6F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саноат ва технологияњои нави Љумњурии Тољикистон</w:t>
            </w:r>
          </w:p>
        </w:tc>
      </w:tr>
      <w:tr w:rsidR="00920991" w:rsidRPr="00920991" w14:paraId="15AA29F8" w14:textId="77777777" w:rsidTr="00920991">
        <w:trPr>
          <w:trHeight w:val="402"/>
        </w:trPr>
        <w:tc>
          <w:tcPr>
            <w:tcW w:w="4102" w:type="dxa"/>
            <w:hideMark/>
          </w:tcPr>
          <w:p w14:paraId="24154A1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ВТЊИА</w:t>
            </w:r>
          </w:p>
        </w:tc>
        <w:tc>
          <w:tcPr>
            <w:tcW w:w="975" w:type="dxa"/>
            <w:hideMark/>
          </w:tcPr>
          <w:p w14:paraId="5FC7A3E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08E6B493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Вазорати тандурустї ва њифзи иљтимоии ањолии Љумњурии Тољикистон</w:t>
            </w:r>
          </w:p>
        </w:tc>
      </w:tr>
      <w:tr w:rsidR="00920991" w:rsidRPr="00920991" w14:paraId="7C408DFF" w14:textId="77777777" w:rsidTr="00920991">
        <w:trPr>
          <w:trHeight w:val="420"/>
        </w:trPr>
        <w:tc>
          <w:tcPr>
            <w:tcW w:w="4102" w:type="dxa"/>
            <w:hideMark/>
          </w:tcPr>
          <w:p w14:paraId="3C18DC4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КВД БССТ 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«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Саноатсодиротбонк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975" w:type="dxa"/>
            <w:hideMark/>
          </w:tcPr>
          <w:p w14:paraId="20C7205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1230FC02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корхонаи воњиди давлатии 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«</w:t>
            </w: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Бонкии саноатию содиротии Тољикистон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</w:tr>
      <w:tr w:rsidR="00920991" w:rsidRPr="00920991" w14:paraId="0590B5CB" w14:textId="77777777" w:rsidTr="00920991">
        <w:trPr>
          <w:trHeight w:val="329"/>
        </w:trPr>
        <w:tc>
          <w:tcPr>
            <w:tcW w:w="4102" w:type="dxa"/>
            <w:hideMark/>
          </w:tcPr>
          <w:p w14:paraId="53947575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КДИЗГ</w:t>
            </w:r>
          </w:p>
        </w:tc>
        <w:tc>
          <w:tcPr>
            <w:tcW w:w="975" w:type="dxa"/>
            <w:hideMark/>
          </w:tcPr>
          <w:p w14:paraId="016AF33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7F01DD3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Кумитаи давлатии идораи замин ва геодезї</w:t>
            </w:r>
          </w:p>
        </w:tc>
      </w:tr>
      <w:tr w:rsidR="00920991" w:rsidRPr="00920991" w14:paraId="51166C03" w14:textId="77777777" w:rsidTr="00920991">
        <w:trPr>
          <w:trHeight w:val="348"/>
        </w:trPr>
        <w:tc>
          <w:tcPr>
            <w:tcW w:w="4102" w:type="dxa"/>
            <w:hideMark/>
          </w:tcPr>
          <w:p w14:paraId="1B9AE2EC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КА</w:t>
            </w:r>
          </w:p>
        </w:tc>
        <w:tc>
          <w:tcPr>
            <w:tcW w:w="975" w:type="dxa"/>
            <w:hideMark/>
          </w:tcPr>
          <w:p w14:paraId="200037B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436692B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Кумитаи андози назди Њукумати Љумњурии Тољикистон</w:t>
            </w:r>
          </w:p>
        </w:tc>
      </w:tr>
      <w:tr w:rsidR="00920991" w:rsidRPr="00920991" w14:paraId="348A7A50" w14:textId="77777777" w:rsidTr="00920991">
        <w:trPr>
          <w:trHeight w:val="371"/>
        </w:trPr>
        <w:tc>
          <w:tcPr>
            <w:tcW w:w="4102" w:type="dxa"/>
            <w:hideMark/>
          </w:tcPr>
          <w:p w14:paraId="643A958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КДСИАД</w:t>
            </w:r>
          </w:p>
        </w:tc>
        <w:tc>
          <w:tcPr>
            <w:tcW w:w="975" w:type="dxa"/>
            <w:hideMark/>
          </w:tcPr>
          <w:p w14:paraId="3686CE68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6CA9435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Кумитаи давлатии сармоягузорї ва идораи амволи давлатї</w:t>
            </w:r>
          </w:p>
        </w:tc>
      </w:tr>
      <w:tr w:rsidR="00920991" w:rsidRPr="00920991" w14:paraId="7A485602" w14:textId="77777777" w:rsidTr="00920991">
        <w:trPr>
          <w:trHeight w:val="346"/>
        </w:trPr>
        <w:tc>
          <w:tcPr>
            <w:tcW w:w="4102" w:type="dxa"/>
            <w:hideMark/>
          </w:tcPr>
          <w:p w14:paraId="3F8330FE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ТФВ</w:t>
            </w:r>
          </w:p>
        </w:tc>
        <w:tc>
          <w:tcPr>
            <w:tcW w:w="975" w:type="dxa"/>
            <w:hideMark/>
          </w:tcPr>
          <w:p w14:paraId="26FB69A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160FE170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Ташкилотњои фарматсевтии ватанї</w:t>
            </w:r>
          </w:p>
        </w:tc>
      </w:tr>
      <w:tr w:rsidR="00920991" w:rsidRPr="00920991" w14:paraId="14B52F18" w14:textId="77777777" w:rsidTr="00920991">
        <w:trPr>
          <w:trHeight w:val="363"/>
        </w:trPr>
        <w:tc>
          <w:tcPr>
            <w:tcW w:w="4102" w:type="dxa"/>
            <w:hideMark/>
          </w:tcPr>
          <w:p w14:paraId="4418802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МИМЊД</w:t>
            </w:r>
          </w:p>
        </w:tc>
        <w:tc>
          <w:tcPr>
            <w:tcW w:w="975" w:type="dxa"/>
            <w:hideMark/>
          </w:tcPr>
          <w:p w14:paraId="7AF8B0D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31A4A75B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Маќомоти иљроияи мањаллии њокимияти давлатї</w:t>
            </w:r>
          </w:p>
        </w:tc>
      </w:tr>
      <w:tr w:rsidR="00920991" w:rsidRPr="00920991" w14:paraId="67582EE5" w14:textId="77777777" w:rsidTr="00920991">
        <w:trPr>
          <w:trHeight w:val="329"/>
        </w:trPr>
        <w:tc>
          <w:tcPr>
            <w:tcW w:w="4102" w:type="dxa"/>
            <w:hideMark/>
          </w:tcPr>
          <w:p w14:paraId="05DC67D1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>Љ</w:t>
            </w:r>
            <w:r w:rsidRPr="00920991">
              <w:rPr>
                <w:rFonts w:ascii="Times New Roman Tj" w:hAnsi="Times New Roman Tj"/>
                <w:sz w:val="28"/>
                <w:szCs w:val="28"/>
              </w:rPr>
              <w:t>СК</w:t>
            </w:r>
          </w:p>
        </w:tc>
        <w:tc>
          <w:tcPr>
            <w:tcW w:w="975" w:type="dxa"/>
            <w:hideMark/>
          </w:tcPr>
          <w:p w14:paraId="738763F6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2C12C68F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Љамъияти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сањњомии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кушода</w:t>
            </w:r>
            <w:proofErr w:type="spellEnd"/>
          </w:p>
        </w:tc>
      </w:tr>
      <w:tr w:rsidR="00920991" w:rsidRPr="00920991" w14:paraId="296F18AA" w14:textId="77777777" w:rsidTr="00920991">
        <w:trPr>
          <w:trHeight w:val="346"/>
        </w:trPr>
        <w:tc>
          <w:tcPr>
            <w:tcW w:w="4102" w:type="dxa"/>
            <w:hideMark/>
          </w:tcPr>
          <w:p w14:paraId="3D0BE3F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</w:rPr>
              <w:t>ЉДММ</w:t>
            </w:r>
          </w:p>
        </w:tc>
        <w:tc>
          <w:tcPr>
            <w:tcW w:w="975" w:type="dxa"/>
            <w:hideMark/>
          </w:tcPr>
          <w:p w14:paraId="0C34DC8A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92099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– </w:t>
            </w:r>
          </w:p>
        </w:tc>
        <w:tc>
          <w:tcPr>
            <w:tcW w:w="9379" w:type="dxa"/>
            <w:hideMark/>
          </w:tcPr>
          <w:p w14:paraId="62FD45E4" w14:textId="77777777" w:rsidR="00920991" w:rsidRPr="00920991" w:rsidRDefault="00920991" w:rsidP="00920991">
            <w:pPr>
              <w:spacing w:after="0" w:line="240" w:lineRule="auto"/>
              <w:ind w:firstLine="567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proofErr w:type="spellStart"/>
            <w:r w:rsidRPr="00920991">
              <w:rPr>
                <w:rFonts w:ascii="Times New Roman Tj" w:hAnsi="Times New Roman Tj"/>
                <w:sz w:val="28"/>
                <w:szCs w:val="28"/>
              </w:rPr>
              <w:t>Љамъияти</w:t>
            </w:r>
            <w:proofErr w:type="spellEnd"/>
            <w:r w:rsidRPr="00920991">
              <w:rPr>
                <w:rFonts w:ascii="Times New Roman Tj" w:hAnsi="Times New Roman Tj"/>
                <w:sz w:val="28"/>
                <w:szCs w:val="28"/>
              </w:rPr>
              <w:t xml:space="preserve"> дорои масъулияти мањдуд</w:t>
            </w:r>
          </w:p>
        </w:tc>
      </w:tr>
    </w:tbl>
    <w:p w14:paraId="26120D9F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920991">
        <w:rPr>
          <w:rFonts w:ascii="Times New Roman Tj" w:hAnsi="Times New Roman Tj"/>
          <w:sz w:val="28"/>
          <w:szCs w:val="28"/>
          <w:lang w:val="tg-Cyrl-TJ"/>
        </w:rPr>
        <w:t>КТР                                               –           Кумитаи телевизион ва радио.</w:t>
      </w:r>
    </w:p>
    <w:p w14:paraId="1DA15AC4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5223C80D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14:paraId="41BE7310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2510C92" w14:textId="77777777" w:rsidR="00920991" w:rsidRPr="00920991" w:rsidRDefault="00920991" w:rsidP="00920991">
      <w:pPr>
        <w:spacing w:after="0" w:line="240" w:lineRule="auto"/>
        <w:ind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7D5437B7" w14:textId="77777777" w:rsidR="00635B79" w:rsidRPr="00920991" w:rsidRDefault="00635B79" w:rsidP="0092099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sectPr w:rsidR="00635B79" w:rsidRPr="009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789"/>
    <w:rsid w:val="000245A2"/>
    <w:rsid w:val="00077D9B"/>
    <w:rsid w:val="005C0E12"/>
    <w:rsid w:val="00602137"/>
    <w:rsid w:val="00635B79"/>
    <w:rsid w:val="006725FD"/>
    <w:rsid w:val="00920991"/>
    <w:rsid w:val="009D5DFC"/>
    <w:rsid w:val="00B05874"/>
    <w:rsid w:val="00C81A67"/>
    <w:rsid w:val="00E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C2EF"/>
  <w15:chartTrackingRefBased/>
  <w15:docId w15:val="{0640B1E4-9FC3-4667-B9AB-6653F12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ext=3526" TargetMode="External"/><Relationship Id="rId5" Type="http://schemas.openxmlformats.org/officeDocument/2006/relationships/hyperlink" Target="vfp://rgn=138338" TargetMode="External"/><Relationship Id="rId4" Type="http://schemas.openxmlformats.org/officeDocument/2006/relationships/hyperlink" Target="vfp://rgn=132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3581</Words>
  <Characters>20412</Characters>
  <Application>Microsoft Office Word</Application>
  <DocSecurity>0</DocSecurity>
  <Lines>170</Lines>
  <Paragraphs>47</Paragraphs>
  <ScaleCrop>false</ScaleCrop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2024-10-22T06:05:00Z</dcterms:created>
  <dcterms:modified xsi:type="dcterms:W3CDTF">2024-10-22T08:15:00Z</dcterms:modified>
</cp:coreProperties>
</file>