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40BD" w14:textId="77777777" w:rsidR="002D27B0" w:rsidRPr="000577A6" w:rsidRDefault="00446735" w:rsidP="002D27B0">
      <w:pPr>
        <w:rPr>
          <w:rFonts w:ascii="Arial" w:hAnsi="Arial" w:cs="Arial"/>
          <w:b/>
          <w:sz w:val="28"/>
          <w:szCs w:val="28"/>
        </w:rPr>
      </w:pPr>
      <w:r w:rsidRPr="000577A6">
        <w:rPr>
          <w:rFonts w:ascii="Arial" w:hAnsi="Arial" w:cs="Arial"/>
          <w:noProof/>
          <w:highlight w:val="yellow"/>
          <w:lang w:eastAsia="ru-RU"/>
        </w:rPr>
        <w:drawing>
          <wp:anchor distT="0" distB="0" distL="114300" distR="114300" simplePos="0" relativeHeight="251657728" behindDoc="0" locked="0" layoutInCell="1" allowOverlap="1" wp14:anchorId="2CF64EA6" wp14:editId="003404AF">
            <wp:simplePos x="0" y="0"/>
            <wp:positionH relativeFrom="column">
              <wp:posOffset>2666365</wp:posOffset>
            </wp:positionH>
            <wp:positionV relativeFrom="paragraph">
              <wp:posOffset>50165</wp:posOffset>
            </wp:positionV>
            <wp:extent cx="942975" cy="829945"/>
            <wp:effectExtent l="0" t="0" r="9525" b="8255"/>
            <wp:wrapNone/>
            <wp:docPr id="4" name="Рисунок 4" descr="GRT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T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198" w:rsidRPr="000577A6">
        <w:rPr>
          <w:rFonts w:ascii="Arial" w:hAnsi="Arial" w:cs="Arial"/>
          <w:b/>
          <w:bCs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66A460E6" wp14:editId="4B2641A7">
                <wp:simplePos x="0" y="0"/>
                <wp:positionH relativeFrom="column">
                  <wp:posOffset>3609341</wp:posOffset>
                </wp:positionH>
                <wp:positionV relativeFrom="paragraph">
                  <wp:posOffset>154940</wp:posOffset>
                </wp:positionV>
                <wp:extent cx="2419350" cy="581025"/>
                <wp:effectExtent l="0" t="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E830E" w14:textId="77777777" w:rsidR="002D27B0" w:rsidRDefault="002D27B0" w:rsidP="002D27B0">
                            <w:pPr>
                              <w:ind w:right="-134"/>
                              <w:jc w:val="center"/>
                              <w:rPr>
                                <w:rFonts w:ascii="Times New Roman Tj" w:hAnsi="Times New Roman Tj" w:cs="Times New Roman Tajik 1.0"/>
                                <w:b/>
                              </w:rPr>
                            </w:pPr>
                          </w:p>
                          <w:p w14:paraId="3E666776" w14:textId="77777777" w:rsidR="002D27B0" w:rsidRPr="000470A9" w:rsidRDefault="002D27B0" w:rsidP="002D27B0">
                            <w:pPr>
                              <w:ind w:right="-134"/>
                              <w:jc w:val="center"/>
                              <w:rPr>
                                <w:rFonts w:ascii="Times New Roman Tj" w:hAnsi="Times New Roman Tj" w:cs="Times New Roman Tajik 1.0"/>
                                <w:b/>
                              </w:rPr>
                            </w:pPr>
                            <w:r>
                              <w:rPr>
                                <w:rFonts w:ascii="Times New Roman Tj" w:hAnsi="Times New Roman Tj" w:cs="Times New Roman Tajik 1.0"/>
                                <w:b/>
                              </w:rPr>
                              <w:t>ВАЗОРАТИ МОЛИЯИ ЉУМЊУРИИ ТОЉ</w:t>
                            </w:r>
                            <w:r w:rsidRPr="000470A9">
                              <w:rPr>
                                <w:rFonts w:ascii="Times New Roman Tj" w:hAnsi="Times New Roman Tj" w:cs="Times New Roman Tajik 1.0"/>
                                <w:b/>
                              </w:rPr>
                              <w:t>ИКИСТОН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460E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4.2pt;margin-top:12.2pt;width:190.5pt;height:45.7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" strokecolor="white" strokeweight=".5pt">
                <v:textbox inset="7.45pt,3.85pt,7.45pt,3.85pt">
                  <w:txbxContent>
                    <w:p w14:paraId="272E830E" w14:textId="77777777" w:rsidR="002D27B0" w:rsidRDefault="002D27B0" w:rsidP="002D27B0">
                      <w:pPr>
                        <w:ind w:right="-134"/>
                        <w:jc w:val="center"/>
                        <w:rPr>
                          <w:rFonts w:ascii="Times New Roman Tj" w:hAnsi="Times New Roman Tj" w:cs="Times New Roman Tajik 1.0"/>
                          <w:b/>
                        </w:rPr>
                      </w:pPr>
                    </w:p>
                    <w:p w14:paraId="3E666776" w14:textId="77777777" w:rsidR="002D27B0" w:rsidRPr="000470A9" w:rsidRDefault="002D27B0" w:rsidP="002D27B0">
                      <w:pPr>
                        <w:ind w:right="-134"/>
                        <w:jc w:val="center"/>
                        <w:rPr>
                          <w:rFonts w:ascii="Times New Roman Tj" w:hAnsi="Times New Roman Tj" w:cs="Times New Roman Tajik 1.0"/>
                          <w:b/>
                        </w:rPr>
                      </w:pPr>
                      <w:r>
                        <w:rPr>
                          <w:rFonts w:ascii="Times New Roman Tj" w:hAnsi="Times New Roman Tj" w:cs="Times New Roman Tajik 1.0"/>
                          <w:b/>
                        </w:rPr>
                        <w:t>ВАЗОРАТИ МОЛИЯИ ЉУМЊУРИИ ТОЉ</w:t>
                      </w:r>
                      <w:r w:rsidRPr="000470A9">
                        <w:rPr>
                          <w:rFonts w:ascii="Times New Roman Tj" w:hAnsi="Times New Roman Tj" w:cs="Times New Roman Tajik 1.0"/>
                          <w:b/>
                        </w:rPr>
                        <w:t>ИКИСТОН</w:t>
                      </w:r>
                    </w:p>
                  </w:txbxContent>
                </v:textbox>
              </v:shape>
            </w:pict>
          </mc:Fallback>
        </mc:AlternateContent>
      </w:r>
    </w:p>
    <w:p w14:paraId="5B0D896C" w14:textId="77777777" w:rsidR="002D27B0" w:rsidRPr="000577A6" w:rsidRDefault="002D27B0" w:rsidP="002D27B0">
      <w:pPr>
        <w:rPr>
          <w:rFonts w:ascii="Arial" w:hAnsi="Arial" w:cs="Arial"/>
          <w:b/>
          <w:sz w:val="28"/>
          <w:szCs w:val="28"/>
        </w:rPr>
      </w:pPr>
    </w:p>
    <w:p w14:paraId="315DCA54" w14:textId="77777777" w:rsidR="002D27B0" w:rsidRPr="000577A6" w:rsidRDefault="002D27B0" w:rsidP="002D27B0">
      <w:pPr>
        <w:rPr>
          <w:rFonts w:ascii="Arial" w:hAnsi="Arial" w:cs="Arial"/>
          <w:b/>
          <w:sz w:val="28"/>
          <w:szCs w:val="28"/>
        </w:rPr>
      </w:pPr>
    </w:p>
    <w:p w14:paraId="7627C70A" w14:textId="77777777" w:rsidR="002D27B0" w:rsidRPr="000577A6" w:rsidRDefault="002D27B0" w:rsidP="002D27B0">
      <w:pPr>
        <w:rPr>
          <w:rFonts w:ascii="Arial" w:hAnsi="Arial" w:cs="Arial"/>
          <w:b/>
          <w:sz w:val="28"/>
          <w:szCs w:val="28"/>
        </w:rPr>
      </w:pPr>
      <w:r w:rsidRPr="000577A6">
        <w:rPr>
          <w:rFonts w:ascii="Arial" w:hAnsi="Arial" w:cs="Arial"/>
          <w:b/>
          <w:bCs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15B193B0" wp14:editId="587B8F9E">
                <wp:simplePos x="0" y="0"/>
                <wp:positionH relativeFrom="column">
                  <wp:posOffset>23495</wp:posOffset>
                </wp:positionH>
                <wp:positionV relativeFrom="paragraph">
                  <wp:posOffset>-320675</wp:posOffset>
                </wp:positionV>
                <wp:extent cx="2690495" cy="622300"/>
                <wp:effectExtent l="9525" t="5080" r="5080" b="1079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038C" w14:textId="77777777" w:rsidR="002D27B0" w:rsidRPr="003D308A" w:rsidRDefault="002D27B0" w:rsidP="002D27B0">
                            <w:pPr>
                              <w:jc w:val="center"/>
                              <w:rPr>
                                <w:rFonts w:ascii="Times New Roman Tj" w:hAnsi="Times New Roman Tj" w:cs="Times New Roman Tajik 1.0"/>
                                <w:b/>
                                <w:bCs/>
                              </w:rPr>
                            </w:pPr>
                            <w:r w:rsidRPr="003D308A">
                              <w:rPr>
                                <w:rFonts w:ascii="Times New Roman Tj" w:hAnsi="Times New Roman Tj" w:cs="Times New Roman Tajik 1.0"/>
                                <w:b/>
                                <w:bCs/>
                              </w:rPr>
                              <w:t>ВАЗОРАТИ  ТАНДУРУСТЇ ВА ЊИФЗИ ИЉТИМОИИ АЊОЛИИ</w:t>
                            </w:r>
                          </w:p>
                          <w:p w14:paraId="4596F464" w14:textId="77777777" w:rsidR="002D27B0" w:rsidRPr="000470A9" w:rsidRDefault="002D27B0" w:rsidP="002D27B0">
                            <w:pPr>
                              <w:ind w:right="-270"/>
                              <w:jc w:val="center"/>
                              <w:rPr>
                                <w:rFonts w:ascii="Times New Roman Tj" w:hAnsi="Times New Roman Tj" w:cs="Times New Roman Tajik 1.0"/>
                                <w:b/>
                                <w:bCs/>
                              </w:rPr>
                            </w:pPr>
                            <w:r w:rsidRPr="003D308A">
                              <w:rPr>
                                <w:rFonts w:ascii="Times New Roman Tajik 1.0" w:hAnsi="Times New Roman Tajik 1.0" w:cs="Times New Roman Tajik 1.0"/>
                                <w:b/>
                                <w:bCs/>
                              </w:rPr>
                              <w:t>Ҷ</w:t>
                            </w:r>
                            <w:r w:rsidRPr="003D308A">
                              <w:rPr>
                                <w:rFonts w:ascii="Times New Roman Tj" w:hAnsi="Times New Roman Tj" w:cs="Times New Roman Tajik 1.0"/>
                                <w:b/>
                                <w:bCs/>
                              </w:rPr>
                              <w:t>УМ</w:t>
                            </w:r>
                            <w:r w:rsidRPr="003D308A">
                              <w:rPr>
                                <w:rFonts w:ascii="Times New Roman Tajik 1.0" w:hAnsi="Times New Roman Tajik 1.0" w:cs="Times New Roman Tajik 1.0"/>
                                <w:b/>
                                <w:bCs/>
                              </w:rPr>
                              <w:t>Ҳ</w:t>
                            </w:r>
                            <w:r w:rsidRPr="003D308A">
                              <w:rPr>
                                <w:rFonts w:ascii="Times New Roman Tj" w:hAnsi="Times New Roman Tj" w:cs="Times New Roman Tajik 1.0"/>
                                <w:b/>
                                <w:bCs/>
                              </w:rPr>
                              <w:t>УРИИ ТО</w:t>
                            </w:r>
                            <w:r w:rsidRPr="003D308A">
                              <w:rPr>
                                <w:rFonts w:ascii="Times New Roman Tajik 1.0" w:hAnsi="Times New Roman Tajik 1.0" w:cs="Times New Roman Tajik 1.0"/>
                                <w:b/>
                                <w:bCs/>
                              </w:rPr>
                              <w:t>Ҷ</w:t>
                            </w:r>
                            <w:r w:rsidRPr="003D308A">
                              <w:rPr>
                                <w:rFonts w:ascii="Times New Roman Tj" w:hAnsi="Times New Roman Tj" w:cs="Times New Roman Tajik 1.0"/>
                                <w:b/>
                                <w:bCs/>
                              </w:rPr>
                              <w:t>ИКИСТОН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193B0" id="Надпись 3" o:spid="_x0000_s1027" type="#_x0000_t202" style="position:absolute;margin-left:1.85pt;margin-top:-25.25pt;width:211.85pt;height:49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" strokecolor="white" strokeweight=".5pt">
                <v:textbox inset="7.45pt,3.85pt,7.45pt,3.85pt">
                  <w:txbxContent>
                    <w:p w14:paraId="6DEA038C" w14:textId="77777777" w:rsidR="002D27B0" w:rsidRPr="003D308A" w:rsidRDefault="002D27B0" w:rsidP="002D27B0">
                      <w:pPr>
                        <w:jc w:val="center"/>
                        <w:rPr>
                          <w:rFonts w:ascii="Times New Roman Tj" w:hAnsi="Times New Roman Tj" w:cs="Times New Roman Tajik 1.0"/>
                          <w:b/>
                          <w:bCs/>
                        </w:rPr>
                      </w:pPr>
                      <w:r w:rsidRPr="003D308A">
                        <w:rPr>
                          <w:rFonts w:ascii="Times New Roman Tj" w:hAnsi="Times New Roman Tj" w:cs="Times New Roman Tajik 1.0"/>
                          <w:b/>
                          <w:bCs/>
                        </w:rPr>
                        <w:t>ВАЗОРАТИ  ТАНДУРУСТЇ ВА ЊИФЗИ ИЉТИМОИИ АЊОЛИИ</w:t>
                      </w:r>
                    </w:p>
                    <w:p w14:paraId="4596F464" w14:textId="77777777" w:rsidR="002D27B0" w:rsidRPr="000470A9" w:rsidRDefault="002D27B0" w:rsidP="002D27B0">
                      <w:pPr>
                        <w:ind w:right="-270"/>
                        <w:jc w:val="center"/>
                        <w:rPr>
                          <w:rFonts w:ascii="Times New Roman Tj" w:hAnsi="Times New Roman Tj" w:cs="Times New Roman Tajik 1.0"/>
                          <w:b/>
                          <w:bCs/>
                        </w:rPr>
                      </w:pPr>
                      <w:r w:rsidRPr="003D308A">
                        <w:rPr>
                          <w:rFonts w:ascii="Times New Roman Tajik 1.0" w:hAnsi="Times New Roman Tajik 1.0" w:cs="Times New Roman Tajik 1.0"/>
                          <w:b/>
                          <w:bCs/>
                        </w:rPr>
                        <w:t>Ҷ</w:t>
                      </w:r>
                      <w:r w:rsidRPr="003D308A">
                        <w:rPr>
                          <w:rFonts w:ascii="Times New Roman Tj" w:hAnsi="Times New Roman Tj" w:cs="Times New Roman Tajik 1.0"/>
                          <w:b/>
                          <w:bCs/>
                        </w:rPr>
                        <w:t>УМ</w:t>
                      </w:r>
                      <w:r w:rsidRPr="003D308A">
                        <w:rPr>
                          <w:rFonts w:ascii="Times New Roman Tajik 1.0" w:hAnsi="Times New Roman Tajik 1.0" w:cs="Times New Roman Tajik 1.0"/>
                          <w:b/>
                          <w:bCs/>
                        </w:rPr>
                        <w:t>Ҳ</w:t>
                      </w:r>
                      <w:r w:rsidRPr="003D308A">
                        <w:rPr>
                          <w:rFonts w:ascii="Times New Roman Tj" w:hAnsi="Times New Roman Tj" w:cs="Times New Roman Tajik 1.0"/>
                          <w:b/>
                          <w:bCs/>
                        </w:rPr>
                        <w:t>УРИИ ТО</w:t>
                      </w:r>
                      <w:r w:rsidRPr="003D308A">
                        <w:rPr>
                          <w:rFonts w:ascii="Times New Roman Tajik 1.0" w:hAnsi="Times New Roman Tajik 1.0" w:cs="Times New Roman Tajik 1.0"/>
                          <w:b/>
                          <w:bCs/>
                        </w:rPr>
                        <w:t>Ҷ</w:t>
                      </w:r>
                      <w:r w:rsidRPr="003D308A">
                        <w:rPr>
                          <w:rFonts w:ascii="Times New Roman Tj" w:hAnsi="Times New Roman Tj" w:cs="Times New Roman Tajik 1.0"/>
                          <w:b/>
                          <w:bCs/>
                        </w:rPr>
                        <w:t>ИКИСТОН</w:t>
                      </w:r>
                    </w:p>
                  </w:txbxContent>
                </v:textbox>
              </v:shape>
            </w:pict>
          </mc:Fallback>
        </mc:AlternateContent>
      </w:r>
    </w:p>
    <w:p w14:paraId="6F0BB242" w14:textId="77777777" w:rsidR="002D27B0" w:rsidRPr="000577A6" w:rsidRDefault="002D27B0" w:rsidP="002D27B0">
      <w:pPr>
        <w:pStyle w:val="21"/>
        <w:ind w:right="-643"/>
        <w:rPr>
          <w:rFonts w:ascii="Arial" w:hAnsi="Arial" w:cs="Arial"/>
        </w:rPr>
      </w:pPr>
      <w:r w:rsidRPr="000577A6">
        <w:rPr>
          <w:rFonts w:ascii="Arial" w:hAnsi="Arial" w:cs="Arial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418195" wp14:editId="4714FB28">
                <wp:simplePos x="0" y="0"/>
                <wp:positionH relativeFrom="column">
                  <wp:posOffset>23495</wp:posOffset>
                </wp:positionH>
                <wp:positionV relativeFrom="paragraph">
                  <wp:posOffset>81915</wp:posOffset>
                </wp:positionV>
                <wp:extent cx="5852160" cy="0"/>
                <wp:effectExtent l="9525" t="5715" r="571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FB41F" id="Прямая соединительная линия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6.45pt" to="462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" strokeweight=".09mm">
                <v:stroke joinstyle="miter"/>
              </v:line>
            </w:pict>
          </mc:Fallback>
        </mc:AlternateContent>
      </w:r>
    </w:p>
    <w:p w14:paraId="2EC26FE9" w14:textId="77777777" w:rsidR="002D27B0" w:rsidRPr="000577A6" w:rsidRDefault="002D27B0" w:rsidP="002D27B0">
      <w:pPr>
        <w:pStyle w:val="21"/>
        <w:jc w:val="left"/>
        <w:rPr>
          <w:rFonts w:ascii="Arial" w:hAnsi="Arial" w:cs="Arial"/>
          <w:sz w:val="20"/>
        </w:rPr>
      </w:pPr>
      <w:r w:rsidRPr="000577A6">
        <w:rPr>
          <w:rFonts w:ascii="Arial" w:hAnsi="Arial" w:cs="Arial"/>
          <w:sz w:val="20"/>
        </w:rPr>
        <w:t xml:space="preserve">        734025, </w:t>
      </w:r>
      <w:proofErr w:type="spellStart"/>
      <w:r w:rsidRPr="000577A6">
        <w:rPr>
          <w:rFonts w:ascii="Arial" w:hAnsi="Arial" w:cs="Arial"/>
          <w:sz w:val="20"/>
        </w:rPr>
        <w:t>ш.Душанбе</w:t>
      </w:r>
      <w:proofErr w:type="spellEnd"/>
      <w:r w:rsidRPr="000577A6">
        <w:rPr>
          <w:rFonts w:ascii="Arial" w:hAnsi="Arial" w:cs="Arial"/>
          <w:sz w:val="20"/>
        </w:rPr>
        <w:t xml:space="preserve">, </w:t>
      </w:r>
      <w:proofErr w:type="spellStart"/>
      <w:r w:rsidRPr="000577A6">
        <w:rPr>
          <w:rFonts w:ascii="Arial" w:hAnsi="Arial" w:cs="Arial"/>
          <w:sz w:val="20"/>
        </w:rPr>
        <w:t>к.Шевченко</w:t>
      </w:r>
      <w:proofErr w:type="spellEnd"/>
      <w:r w:rsidRPr="000577A6">
        <w:rPr>
          <w:rFonts w:ascii="Arial" w:hAnsi="Arial" w:cs="Arial"/>
          <w:sz w:val="20"/>
        </w:rPr>
        <w:t xml:space="preserve">, </w:t>
      </w:r>
      <w:proofErr w:type="gramStart"/>
      <w:r w:rsidRPr="000577A6">
        <w:rPr>
          <w:rFonts w:ascii="Arial" w:hAnsi="Arial" w:cs="Arial"/>
          <w:sz w:val="20"/>
        </w:rPr>
        <w:t xml:space="preserve">69,   </w:t>
      </w:r>
      <w:proofErr w:type="gramEnd"/>
      <w:r w:rsidRPr="000577A6">
        <w:rPr>
          <w:rFonts w:ascii="Arial" w:hAnsi="Arial" w:cs="Arial"/>
          <w:sz w:val="20"/>
        </w:rPr>
        <w:tab/>
      </w:r>
      <w:r w:rsidRPr="000577A6">
        <w:rPr>
          <w:rFonts w:ascii="Arial" w:hAnsi="Arial" w:cs="Arial"/>
          <w:sz w:val="20"/>
        </w:rPr>
        <w:tab/>
      </w:r>
      <w:r w:rsidR="000041B7" w:rsidRPr="000577A6">
        <w:rPr>
          <w:rFonts w:ascii="Arial" w:hAnsi="Arial" w:cs="Arial"/>
          <w:sz w:val="20"/>
        </w:rPr>
        <w:t xml:space="preserve">       </w:t>
      </w:r>
      <w:r w:rsidRPr="000577A6">
        <w:rPr>
          <w:rFonts w:ascii="Arial" w:hAnsi="Arial" w:cs="Arial"/>
          <w:sz w:val="20"/>
        </w:rPr>
        <w:t xml:space="preserve">734025, ш. Душанбе, </w:t>
      </w:r>
      <w:proofErr w:type="spellStart"/>
      <w:r w:rsidRPr="000577A6">
        <w:rPr>
          <w:rFonts w:ascii="Arial" w:hAnsi="Arial" w:cs="Arial"/>
          <w:sz w:val="20"/>
        </w:rPr>
        <w:t>хиёбони</w:t>
      </w:r>
      <w:proofErr w:type="spellEnd"/>
      <w:r w:rsidRPr="000577A6">
        <w:rPr>
          <w:rFonts w:ascii="Arial" w:hAnsi="Arial" w:cs="Arial"/>
          <w:sz w:val="20"/>
        </w:rPr>
        <w:t xml:space="preserve"> А.К. </w:t>
      </w:r>
      <w:proofErr w:type="spellStart"/>
      <w:r w:rsidRPr="000577A6">
        <w:rPr>
          <w:rFonts w:ascii="Arial" w:hAnsi="Arial" w:cs="Arial"/>
          <w:sz w:val="20"/>
        </w:rPr>
        <w:t>Раҷабовҳо</w:t>
      </w:r>
      <w:proofErr w:type="spellEnd"/>
      <w:r w:rsidRPr="000577A6">
        <w:rPr>
          <w:rFonts w:ascii="Arial" w:hAnsi="Arial" w:cs="Arial"/>
          <w:sz w:val="20"/>
        </w:rPr>
        <w:t xml:space="preserve"> 3,                                               </w:t>
      </w:r>
    </w:p>
    <w:p w14:paraId="744C00B4" w14:textId="77777777" w:rsidR="002D27B0" w:rsidRPr="000577A6" w:rsidRDefault="002D27B0" w:rsidP="00C468ED">
      <w:pPr>
        <w:pStyle w:val="21"/>
        <w:pBdr>
          <w:bottom w:val="single" w:sz="12" w:space="2" w:color="auto"/>
        </w:pBdr>
        <w:jc w:val="left"/>
        <w:rPr>
          <w:rFonts w:ascii="Arial" w:hAnsi="Arial" w:cs="Arial"/>
          <w:sz w:val="20"/>
        </w:rPr>
      </w:pPr>
      <w:r w:rsidRPr="000577A6">
        <w:rPr>
          <w:rFonts w:ascii="Arial" w:hAnsi="Arial" w:cs="Arial"/>
          <w:sz w:val="20"/>
        </w:rPr>
        <w:t xml:space="preserve">    тел. </w:t>
      </w:r>
      <w:proofErr w:type="gramStart"/>
      <w:r w:rsidRPr="000577A6">
        <w:rPr>
          <w:rFonts w:ascii="Arial" w:hAnsi="Arial" w:cs="Arial"/>
          <w:sz w:val="20"/>
        </w:rPr>
        <w:t>( 3772</w:t>
      </w:r>
      <w:proofErr w:type="gramEnd"/>
      <w:r w:rsidRPr="000577A6">
        <w:rPr>
          <w:rFonts w:ascii="Arial" w:hAnsi="Arial" w:cs="Arial"/>
          <w:sz w:val="20"/>
        </w:rPr>
        <w:t xml:space="preserve"> ) 21-18-35, </w:t>
      </w:r>
      <w:r w:rsidR="000041B7" w:rsidRPr="000577A6">
        <w:rPr>
          <w:rFonts w:ascii="Arial" w:hAnsi="Arial" w:cs="Arial"/>
          <w:sz w:val="20"/>
        </w:rPr>
        <w:t xml:space="preserve">Факс </w:t>
      </w:r>
      <w:proofErr w:type="gramStart"/>
      <w:r w:rsidR="000041B7" w:rsidRPr="000577A6">
        <w:rPr>
          <w:rFonts w:ascii="Arial" w:hAnsi="Arial" w:cs="Arial"/>
          <w:sz w:val="20"/>
        </w:rPr>
        <w:t>(  3772</w:t>
      </w:r>
      <w:proofErr w:type="gramEnd"/>
      <w:r w:rsidR="000041B7" w:rsidRPr="000577A6">
        <w:rPr>
          <w:rFonts w:ascii="Arial" w:hAnsi="Arial" w:cs="Arial"/>
          <w:sz w:val="20"/>
        </w:rPr>
        <w:t xml:space="preserve"> ) 21-25-75    </w:t>
      </w:r>
      <w:r w:rsidR="000041B7" w:rsidRPr="000577A6">
        <w:rPr>
          <w:rFonts w:ascii="Arial" w:hAnsi="Arial" w:cs="Arial"/>
          <w:sz w:val="20"/>
        </w:rPr>
        <w:tab/>
      </w:r>
      <w:r w:rsidR="000041B7" w:rsidRPr="000577A6">
        <w:rPr>
          <w:rFonts w:ascii="Arial" w:hAnsi="Arial" w:cs="Arial"/>
          <w:sz w:val="20"/>
        </w:rPr>
        <w:tab/>
      </w:r>
      <w:r w:rsidRPr="000577A6">
        <w:rPr>
          <w:rFonts w:ascii="Arial" w:hAnsi="Arial" w:cs="Arial"/>
          <w:sz w:val="20"/>
        </w:rPr>
        <w:t xml:space="preserve"> тел: (372) 221- 64 -10, факс (372) 221-33-29</w:t>
      </w:r>
    </w:p>
    <w:p w14:paraId="22C3E909" w14:textId="77777777" w:rsidR="002D27B0" w:rsidRPr="000577A6" w:rsidRDefault="002D27B0" w:rsidP="002D27B0">
      <w:pPr>
        <w:ind w:right="-567"/>
        <w:rPr>
          <w:rFonts w:ascii="Arial" w:hAnsi="Arial" w:cs="Arial"/>
          <w:sz w:val="18"/>
        </w:rPr>
      </w:pPr>
    </w:p>
    <w:p w14:paraId="50CFCA9F" w14:textId="77777777" w:rsidR="002D27B0" w:rsidRPr="000577A6" w:rsidRDefault="00BB67D2" w:rsidP="00BB67D2">
      <w:pPr>
        <w:tabs>
          <w:tab w:val="left" w:pos="1455"/>
          <w:tab w:val="center" w:pos="4819"/>
        </w:tabs>
        <w:rPr>
          <w:rFonts w:ascii="Arial" w:hAnsi="Arial" w:cs="Arial"/>
          <w:b/>
          <w:bCs/>
          <w:sz w:val="28"/>
          <w:szCs w:val="28"/>
        </w:rPr>
      </w:pPr>
      <w:r w:rsidRPr="000577A6">
        <w:rPr>
          <w:rFonts w:ascii="Arial" w:hAnsi="Arial" w:cs="Arial"/>
          <w:b/>
          <w:bCs/>
          <w:sz w:val="27"/>
          <w:szCs w:val="27"/>
        </w:rPr>
        <w:tab/>
      </w:r>
      <w:r w:rsidRPr="000577A6">
        <w:rPr>
          <w:rFonts w:ascii="Arial" w:hAnsi="Arial" w:cs="Arial"/>
          <w:b/>
          <w:bCs/>
          <w:sz w:val="27"/>
          <w:szCs w:val="27"/>
        </w:rPr>
        <w:tab/>
      </w:r>
      <w:r w:rsidR="002D27B0" w:rsidRPr="000577A6">
        <w:rPr>
          <w:rFonts w:ascii="Arial" w:hAnsi="Arial" w:cs="Arial"/>
          <w:b/>
          <w:bCs/>
          <w:sz w:val="28"/>
          <w:szCs w:val="28"/>
        </w:rPr>
        <w:t>Ф А Р М О И Ш</w:t>
      </w:r>
    </w:p>
    <w:p w14:paraId="4E9D131F" w14:textId="77777777" w:rsidR="002D27B0" w:rsidRPr="000577A6" w:rsidRDefault="002D27B0" w:rsidP="002D27B0">
      <w:pPr>
        <w:jc w:val="center"/>
        <w:rPr>
          <w:rFonts w:ascii="Arial" w:hAnsi="Arial" w:cs="Arial"/>
          <w:bCs/>
          <w:sz w:val="27"/>
          <w:szCs w:val="27"/>
        </w:rPr>
      </w:pPr>
    </w:p>
    <w:p w14:paraId="7AF37289" w14:textId="77777777" w:rsidR="002D27B0" w:rsidRPr="000577A6" w:rsidRDefault="00342835" w:rsidP="002D27B0">
      <w:pPr>
        <w:jc w:val="both"/>
        <w:rPr>
          <w:rFonts w:ascii="Arial" w:hAnsi="Arial" w:cs="Arial"/>
        </w:rPr>
      </w:pPr>
      <w:r w:rsidRPr="000577A6">
        <w:rPr>
          <w:rFonts w:ascii="Arial" w:hAnsi="Arial" w:cs="Arial"/>
        </w:rPr>
        <w:t xml:space="preserve"> аз «</w:t>
      </w:r>
      <w:proofErr w:type="gramStart"/>
      <w:r w:rsidRPr="000577A6">
        <w:rPr>
          <w:rFonts w:ascii="Arial" w:hAnsi="Arial" w:cs="Arial"/>
        </w:rPr>
        <w:t>28 »</w:t>
      </w:r>
      <w:proofErr w:type="gramEnd"/>
      <w:r w:rsidRPr="000577A6">
        <w:rPr>
          <w:rFonts w:ascii="Arial" w:hAnsi="Arial" w:cs="Arial"/>
        </w:rPr>
        <w:t xml:space="preserve"> </w:t>
      </w:r>
      <w:proofErr w:type="spellStart"/>
      <w:r w:rsidRPr="000577A6">
        <w:rPr>
          <w:rFonts w:ascii="Arial" w:hAnsi="Arial" w:cs="Arial"/>
        </w:rPr>
        <w:t>марти</w:t>
      </w:r>
      <w:proofErr w:type="spellEnd"/>
      <w:r w:rsidRPr="000577A6">
        <w:rPr>
          <w:rFonts w:ascii="Arial" w:hAnsi="Arial" w:cs="Arial"/>
        </w:rPr>
        <w:t xml:space="preserve"> соли </w:t>
      </w:r>
      <w:proofErr w:type="gramStart"/>
      <w:r w:rsidRPr="000577A6">
        <w:rPr>
          <w:rFonts w:ascii="Arial" w:hAnsi="Arial" w:cs="Arial"/>
        </w:rPr>
        <w:t>2019,  №</w:t>
      </w:r>
      <w:proofErr w:type="gramEnd"/>
      <w:r w:rsidRPr="000577A6">
        <w:rPr>
          <w:rFonts w:ascii="Arial" w:hAnsi="Arial" w:cs="Arial"/>
        </w:rPr>
        <w:t xml:space="preserve">193                                          аз «28» </w:t>
      </w:r>
      <w:proofErr w:type="spellStart"/>
      <w:r w:rsidRPr="000577A6">
        <w:rPr>
          <w:rFonts w:ascii="Arial" w:hAnsi="Arial" w:cs="Arial"/>
        </w:rPr>
        <w:t>марти</w:t>
      </w:r>
      <w:proofErr w:type="spellEnd"/>
      <w:r w:rsidRPr="000577A6">
        <w:rPr>
          <w:rFonts w:ascii="Arial" w:hAnsi="Arial" w:cs="Arial"/>
        </w:rPr>
        <w:t xml:space="preserve"> соли </w:t>
      </w:r>
      <w:proofErr w:type="gramStart"/>
      <w:r w:rsidRPr="000577A6">
        <w:rPr>
          <w:rFonts w:ascii="Arial" w:hAnsi="Arial" w:cs="Arial"/>
        </w:rPr>
        <w:t>2019,  №</w:t>
      </w:r>
      <w:proofErr w:type="gramEnd"/>
      <w:r w:rsidRPr="000577A6">
        <w:rPr>
          <w:rFonts w:ascii="Arial" w:hAnsi="Arial" w:cs="Arial"/>
        </w:rPr>
        <w:t>47</w:t>
      </w:r>
      <w:r w:rsidR="002D27B0" w:rsidRPr="000577A6">
        <w:rPr>
          <w:rFonts w:ascii="Arial" w:hAnsi="Arial" w:cs="Arial"/>
        </w:rPr>
        <w:t xml:space="preserve">                              </w:t>
      </w:r>
    </w:p>
    <w:p w14:paraId="687DEFA6" w14:textId="77777777" w:rsidR="002D27B0" w:rsidRPr="000577A6" w:rsidRDefault="002D27B0" w:rsidP="002D27B0">
      <w:pPr>
        <w:jc w:val="both"/>
        <w:rPr>
          <w:rFonts w:ascii="Arial" w:hAnsi="Arial" w:cs="Arial"/>
        </w:rPr>
      </w:pPr>
      <w:r w:rsidRPr="000577A6">
        <w:rPr>
          <w:rFonts w:ascii="Arial" w:hAnsi="Arial" w:cs="Arial"/>
        </w:rPr>
        <w:t xml:space="preserve">                             </w:t>
      </w:r>
    </w:p>
    <w:p w14:paraId="425F9323" w14:textId="35FA05E3" w:rsidR="002D27B0" w:rsidRPr="000577A6" w:rsidRDefault="002D27B0" w:rsidP="00C468ED">
      <w:pPr>
        <w:jc w:val="center"/>
        <w:rPr>
          <w:rFonts w:ascii="Arial" w:hAnsi="Arial" w:cs="Arial"/>
        </w:rPr>
      </w:pPr>
      <w:proofErr w:type="spellStart"/>
      <w:proofErr w:type="gramStart"/>
      <w:r w:rsidRPr="000577A6">
        <w:rPr>
          <w:rFonts w:ascii="Arial" w:hAnsi="Arial" w:cs="Arial"/>
        </w:rPr>
        <w:t>ша</w:t>
      </w:r>
      <w:r w:rsidR="000577A6">
        <w:rPr>
          <w:rFonts w:ascii="Arial" w:hAnsi="Arial" w:cs="Arial"/>
        </w:rPr>
        <w:t>ҳ</w:t>
      </w:r>
      <w:r w:rsidRPr="000577A6">
        <w:rPr>
          <w:rFonts w:ascii="Arial" w:hAnsi="Arial" w:cs="Arial"/>
        </w:rPr>
        <w:t>ри</w:t>
      </w:r>
      <w:proofErr w:type="spellEnd"/>
      <w:r w:rsidRPr="000577A6">
        <w:rPr>
          <w:rFonts w:ascii="Arial" w:hAnsi="Arial" w:cs="Arial"/>
        </w:rPr>
        <w:t xml:space="preserve">  Душанбе</w:t>
      </w:r>
      <w:proofErr w:type="gramEnd"/>
    </w:p>
    <w:p w14:paraId="679C8BC4" w14:textId="77777777" w:rsidR="00C468ED" w:rsidRPr="000577A6" w:rsidRDefault="00C468ED" w:rsidP="00C468ED">
      <w:pPr>
        <w:jc w:val="center"/>
        <w:rPr>
          <w:rFonts w:ascii="Arial" w:hAnsi="Arial" w:cs="Arial"/>
        </w:rPr>
      </w:pPr>
    </w:p>
    <w:p w14:paraId="7BAAC72D" w14:textId="2C9BFC73" w:rsidR="002D27B0" w:rsidRPr="000577A6" w:rsidRDefault="002D27B0" w:rsidP="002D27B0">
      <w:pPr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 xml:space="preserve">Дар </w:t>
      </w:r>
      <w:proofErr w:type="spellStart"/>
      <w:r w:rsidRPr="000577A6">
        <w:rPr>
          <w:rFonts w:ascii="Arial" w:hAnsi="Arial" w:cs="Arial"/>
          <w:sz w:val="28"/>
          <w:szCs w:val="28"/>
        </w:rPr>
        <w:t>бораи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ворид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0577A6">
        <w:rPr>
          <w:rFonts w:ascii="Arial" w:hAnsi="Arial" w:cs="Arial"/>
          <w:sz w:val="28"/>
          <w:szCs w:val="28"/>
        </w:rPr>
        <w:t>намудани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577A6">
        <w:rPr>
          <w:rFonts w:ascii="Arial" w:hAnsi="Arial" w:cs="Arial"/>
          <w:sz w:val="28"/>
          <w:szCs w:val="28"/>
        </w:rPr>
        <w:t>та</w:t>
      </w:r>
      <w:r w:rsidR="000577A6">
        <w:rPr>
          <w:rFonts w:ascii="Arial" w:hAnsi="Arial" w:cs="Arial"/>
          <w:sz w:val="28"/>
          <w:szCs w:val="28"/>
        </w:rPr>
        <w:t>ғ</w:t>
      </w:r>
      <w:r w:rsidRPr="000577A6">
        <w:rPr>
          <w:rFonts w:ascii="Arial" w:hAnsi="Arial" w:cs="Arial"/>
          <w:sz w:val="28"/>
          <w:szCs w:val="28"/>
        </w:rPr>
        <w:t>йиру</w:t>
      </w:r>
      <w:proofErr w:type="spellEnd"/>
      <w:proofErr w:type="gram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илова</w:t>
      </w:r>
      <w:r w:rsidR="000577A6">
        <w:rPr>
          <w:rFonts w:ascii="Arial" w:hAnsi="Arial" w:cs="Arial"/>
          <w:sz w:val="28"/>
          <w:szCs w:val="28"/>
        </w:rPr>
        <w:t>ҳ</w:t>
      </w:r>
      <w:r w:rsidRPr="000577A6">
        <w:rPr>
          <w:rFonts w:ascii="Arial" w:hAnsi="Arial" w:cs="Arial"/>
          <w:sz w:val="28"/>
          <w:szCs w:val="28"/>
        </w:rPr>
        <w:t>о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ба</w:t>
      </w:r>
    </w:p>
    <w:p w14:paraId="61A7F58B" w14:textId="2122AA50" w:rsidR="002D27B0" w:rsidRPr="000577A6" w:rsidRDefault="002D27B0" w:rsidP="002D27B0">
      <w:pPr>
        <w:rPr>
          <w:rFonts w:ascii="Arial" w:hAnsi="Arial" w:cs="Arial"/>
          <w:sz w:val="28"/>
          <w:szCs w:val="28"/>
        </w:rPr>
      </w:pPr>
      <w:proofErr w:type="spellStart"/>
      <w:r w:rsidRPr="000577A6">
        <w:rPr>
          <w:rFonts w:ascii="Arial" w:hAnsi="Arial" w:cs="Arial"/>
          <w:sz w:val="28"/>
          <w:szCs w:val="28"/>
        </w:rPr>
        <w:t>фармоиши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як</w:t>
      </w:r>
      <w:r w:rsidR="000577A6">
        <w:rPr>
          <w:rFonts w:ascii="Arial" w:hAnsi="Arial" w:cs="Arial"/>
          <w:sz w:val="28"/>
          <w:szCs w:val="28"/>
        </w:rPr>
        <w:t>ҷ</w:t>
      </w:r>
      <w:r w:rsidRPr="000577A6">
        <w:rPr>
          <w:rFonts w:ascii="Arial" w:hAnsi="Arial" w:cs="Arial"/>
          <w:sz w:val="28"/>
          <w:szCs w:val="28"/>
        </w:rPr>
        <w:t>ояи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Вазорати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тандуруст</w:t>
      </w:r>
      <w:r w:rsidR="000577A6">
        <w:rPr>
          <w:rFonts w:ascii="Arial" w:hAnsi="Arial" w:cs="Arial"/>
          <w:sz w:val="28"/>
          <w:szCs w:val="28"/>
        </w:rPr>
        <w:t>ӣ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ва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</w:p>
    <w:p w14:paraId="0383BA6E" w14:textId="794CFCB0" w:rsidR="002D27B0" w:rsidRPr="000577A6" w:rsidRDefault="000577A6" w:rsidP="002D27B0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ҳ</w:t>
      </w:r>
      <w:r w:rsidR="002D27B0" w:rsidRPr="000577A6">
        <w:rPr>
          <w:rFonts w:ascii="Arial" w:hAnsi="Arial" w:cs="Arial"/>
          <w:sz w:val="28"/>
          <w:szCs w:val="28"/>
        </w:rPr>
        <w:t>ифзи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ҷ</w:t>
      </w:r>
      <w:r w:rsidR="002D27B0" w:rsidRPr="000577A6">
        <w:rPr>
          <w:rFonts w:ascii="Arial" w:hAnsi="Arial" w:cs="Arial"/>
          <w:sz w:val="28"/>
          <w:szCs w:val="28"/>
        </w:rPr>
        <w:t>тимоии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ҳ</w:t>
      </w:r>
      <w:r w:rsidR="002D27B0" w:rsidRPr="000577A6">
        <w:rPr>
          <w:rFonts w:ascii="Arial" w:hAnsi="Arial" w:cs="Arial"/>
          <w:sz w:val="28"/>
          <w:szCs w:val="28"/>
        </w:rPr>
        <w:t>олии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Ҷ</w:t>
      </w:r>
      <w:r w:rsidR="002D27B0" w:rsidRPr="000577A6">
        <w:rPr>
          <w:rFonts w:ascii="Arial" w:hAnsi="Arial" w:cs="Arial"/>
          <w:sz w:val="28"/>
          <w:szCs w:val="28"/>
        </w:rPr>
        <w:t>ум</w:t>
      </w:r>
      <w:r>
        <w:rPr>
          <w:rFonts w:ascii="Arial" w:hAnsi="Arial" w:cs="Arial"/>
          <w:sz w:val="28"/>
          <w:szCs w:val="28"/>
        </w:rPr>
        <w:t>ҳ</w:t>
      </w:r>
      <w:r w:rsidR="002D27B0" w:rsidRPr="000577A6">
        <w:rPr>
          <w:rFonts w:ascii="Arial" w:hAnsi="Arial" w:cs="Arial"/>
          <w:sz w:val="28"/>
          <w:szCs w:val="28"/>
        </w:rPr>
        <w:t>урии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То</w:t>
      </w:r>
      <w:r>
        <w:rPr>
          <w:rFonts w:ascii="Arial" w:hAnsi="Arial" w:cs="Arial"/>
          <w:sz w:val="28"/>
          <w:szCs w:val="28"/>
        </w:rPr>
        <w:t>ҷ</w:t>
      </w:r>
      <w:r w:rsidR="002D27B0" w:rsidRPr="000577A6">
        <w:rPr>
          <w:rFonts w:ascii="Arial" w:hAnsi="Arial" w:cs="Arial"/>
          <w:sz w:val="28"/>
          <w:szCs w:val="28"/>
        </w:rPr>
        <w:t>икистон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</w:p>
    <w:p w14:paraId="6F93B4C5" w14:textId="3F1F6F19" w:rsidR="002D27B0" w:rsidRPr="000577A6" w:rsidRDefault="002D27B0" w:rsidP="002D27B0">
      <w:pPr>
        <w:rPr>
          <w:rFonts w:ascii="Arial" w:hAnsi="Arial" w:cs="Arial"/>
          <w:sz w:val="28"/>
          <w:szCs w:val="28"/>
        </w:rPr>
      </w:pPr>
      <w:proofErr w:type="spellStart"/>
      <w:r w:rsidRPr="000577A6">
        <w:rPr>
          <w:rFonts w:ascii="Arial" w:hAnsi="Arial" w:cs="Arial"/>
          <w:sz w:val="28"/>
          <w:szCs w:val="28"/>
        </w:rPr>
        <w:t>ва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Вазорати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молияи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7A6">
        <w:rPr>
          <w:rFonts w:ascii="Arial" w:hAnsi="Arial" w:cs="Arial"/>
          <w:sz w:val="28"/>
          <w:szCs w:val="28"/>
        </w:rPr>
        <w:t>Ҷ</w:t>
      </w:r>
      <w:r w:rsidRPr="000577A6">
        <w:rPr>
          <w:rFonts w:ascii="Arial" w:hAnsi="Arial" w:cs="Arial"/>
          <w:sz w:val="28"/>
          <w:szCs w:val="28"/>
        </w:rPr>
        <w:t>ум</w:t>
      </w:r>
      <w:r w:rsidR="000577A6">
        <w:rPr>
          <w:rFonts w:ascii="Arial" w:hAnsi="Arial" w:cs="Arial"/>
          <w:sz w:val="28"/>
          <w:szCs w:val="28"/>
        </w:rPr>
        <w:t>ҳ</w:t>
      </w:r>
      <w:r w:rsidRPr="000577A6">
        <w:rPr>
          <w:rFonts w:ascii="Arial" w:hAnsi="Arial" w:cs="Arial"/>
          <w:sz w:val="28"/>
          <w:szCs w:val="28"/>
        </w:rPr>
        <w:t>урии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То</w:t>
      </w:r>
      <w:r w:rsidR="000577A6">
        <w:rPr>
          <w:rFonts w:ascii="Arial" w:hAnsi="Arial" w:cs="Arial"/>
          <w:sz w:val="28"/>
          <w:szCs w:val="28"/>
        </w:rPr>
        <w:t>ҷ</w:t>
      </w:r>
      <w:r w:rsidRPr="000577A6">
        <w:rPr>
          <w:rFonts w:ascii="Arial" w:hAnsi="Arial" w:cs="Arial"/>
          <w:sz w:val="28"/>
          <w:szCs w:val="28"/>
        </w:rPr>
        <w:t>икистон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аз </w:t>
      </w:r>
    </w:p>
    <w:p w14:paraId="108AED38" w14:textId="77777777" w:rsidR="002D27B0" w:rsidRPr="000577A6" w:rsidRDefault="002D27B0" w:rsidP="002D27B0">
      <w:pPr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 xml:space="preserve">5 ноябри соли 2014, №938-135 </w:t>
      </w:r>
    </w:p>
    <w:p w14:paraId="3CBB365D" w14:textId="77777777" w:rsidR="00A61C74" w:rsidRPr="000577A6" w:rsidRDefault="00A61C74" w:rsidP="002D27B0">
      <w:pPr>
        <w:rPr>
          <w:rFonts w:ascii="Arial" w:hAnsi="Arial" w:cs="Arial"/>
          <w:sz w:val="28"/>
          <w:szCs w:val="28"/>
        </w:rPr>
      </w:pPr>
    </w:p>
    <w:p w14:paraId="75217063" w14:textId="77777777" w:rsidR="00A61C74" w:rsidRPr="000577A6" w:rsidRDefault="00A61C74" w:rsidP="002D27B0">
      <w:pPr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</w:r>
      <w:r w:rsidRPr="000577A6">
        <w:rPr>
          <w:rFonts w:ascii="Arial" w:hAnsi="Arial" w:cs="Arial"/>
          <w:sz w:val="28"/>
          <w:szCs w:val="28"/>
        </w:rPr>
        <w:tab/>
      </w:r>
      <w:r w:rsidRPr="000577A6">
        <w:rPr>
          <w:rFonts w:ascii="Arial" w:hAnsi="Arial" w:cs="Arial"/>
          <w:sz w:val="28"/>
          <w:szCs w:val="28"/>
        </w:rPr>
        <w:tab/>
      </w:r>
      <w:r w:rsidRPr="000577A6">
        <w:rPr>
          <w:rFonts w:ascii="Arial" w:hAnsi="Arial" w:cs="Arial"/>
          <w:sz w:val="28"/>
          <w:szCs w:val="28"/>
        </w:rPr>
        <w:tab/>
      </w:r>
      <w:r w:rsidRPr="000577A6">
        <w:rPr>
          <w:rFonts w:ascii="Arial" w:hAnsi="Arial" w:cs="Arial"/>
          <w:sz w:val="28"/>
          <w:szCs w:val="28"/>
        </w:rPr>
        <w:tab/>
        <w:t>190.010.060.</w:t>
      </w:r>
    </w:p>
    <w:p w14:paraId="1EE187AB" w14:textId="77777777" w:rsidR="002D27B0" w:rsidRPr="000577A6" w:rsidRDefault="002D27B0" w:rsidP="00BB67D2">
      <w:pPr>
        <w:jc w:val="both"/>
        <w:rPr>
          <w:rFonts w:ascii="Arial" w:hAnsi="Arial" w:cs="Arial"/>
          <w:sz w:val="28"/>
          <w:szCs w:val="28"/>
        </w:rPr>
      </w:pPr>
    </w:p>
    <w:p w14:paraId="4D1E6EC8" w14:textId="20B7EBFE" w:rsidR="002D27B0" w:rsidRPr="000577A6" w:rsidRDefault="002D27B0" w:rsidP="002D27B0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</w:r>
      <w:proofErr w:type="spellStart"/>
      <w:r w:rsidRPr="000577A6">
        <w:rPr>
          <w:rFonts w:ascii="Arial" w:hAnsi="Arial" w:cs="Arial"/>
          <w:sz w:val="28"/>
          <w:szCs w:val="28"/>
        </w:rPr>
        <w:t>Мутоби</w:t>
      </w:r>
      <w:r w:rsidR="000577A6">
        <w:rPr>
          <w:rFonts w:ascii="Arial" w:hAnsi="Arial" w:cs="Arial"/>
          <w:sz w:val="28"/>
          <w:szCs w:val="28"/>
        </w:rPr>
        <w:t>қ</w:t>
      </w:r>
      <w:r w:rsidRPr="000577A6">
        <w:rPr>
          <w:rFonts w:ascii="Arial" w:hAnsi="Arial" w:cs="Arial"/>
          <w:sz w:val="28"/>
          <w:szCs w:val="28"/>
        </w:rPr>
        <w:t>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моддаи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56 </w:t>
      </w:r>
      <w:proofErr w:type="spellStart"/>
      <w:r w:rsidR="000577A6">
        <w:rPr>
          <w:rFonts w:ascii="Arial" w:hAnsi="Arial" w:cs="Arial"/>
          <w:sz w:val="28"/>
          <w:szCs w:val="28"/>
        </w:rPr>
        <w:t>Қ</w:t>
      </w:r>
      <w:r w:rsidRPr="000577A6">
        <w:rPr>
          <w:rFonts w:ascii="Arial" w:hAnsi="Arial" w:cs="Arial"/>
          <w:sz w:val="28"/>
          <w:szCs w:val="28"/>
        </w:rPr>
        <w:t>онуни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7A6">
        <w:rPr>
          <w:rFonts w:ascii="Arial" w:hAnsi="Arial" w:cs="Arial"/>
          <w:sz w:val="28"/>
          <w:szCs w:val="28"/>
        </w:rPr>
        <w:t>Ҷ</w:t>
      </w:r>
      <w:r w:rsidRPr="000577A6">
        <w:rPr>
          <w:rFonts w:ascii="Arial" w:hAnsi="Arial" w:cs="Arial"/>
          <w:sz w:val="28"/>
          <w:szCs w:val="28"/>
        </w:rPr>
        <w:t>ум</w:t>
      </w:r>
      <w:r w:rsidR="000577A6">
        <w:rPr>
          <w:rFonts w:ascii="Arial" w:hAnsi="Arial" w:cs="Arial"/>
          <w:sz w:val="28"/>
          <w:szCs w:val="28"/>
        </w:rPr>
        <w:t>ҳ</w:t>
      </w:r>
      <w:r w:rsidRPr="000577A6">
        <w:rPr>
          <w:rFonts w:ascii="Arial" w:hAnsi="Arial" w:cs="Arial"/>
          <w:sz w:val="28"/>
          <w:szCs w:val="28"/>
        </w:rPr>
        <w:t>урии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То</w:t>
      </w:r>
      <w:r w:rsidR="000577A6">
        <w:rPr>
          <w:rFonts w:ascii="Arial" w:hAnsi="Arial" w:cs="Arial"/>
          <w:sz w:val="28"/>
          <w:szCs w:val="28"/>
        </w:rPr>
        <w:t>ҷ</w:t>
      </w:r>
      <w:r w:rsidRPr="000577A6">
        <w:rPr>
          <w:rFonts w:ascii="Arial" w:hAnsi="Arial" w:cs="Arial"/>
          <w:sz w:val="28"/>
          <w:szCs w:val="28"/>
        </w:rPr>
        <w:t>икистон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«Дар </w:t>
      </w:r>
      <w:proofErr w:type="spellStart"/>
      <w:r w:rsidRPr="000577A6">
        <w:rPr>
          <w:rFonts w:ascii="Arial" w:hAnsi="Arial" w:cs="Arial"/>
          <w:sz w:val="28"/>
          <w:szCs w:val="28"/>
        </w:rPr>
        <w:t>бораи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санад</w:t>
      </w:r>
      <w:r w:rsidR="000577A6">
        <w:rPr>
          <w:rFonts w:ascii="Arial" w:hAnsi="Arial" w:cs="Arial"/>
          <w:sz w:val="28"/>
          <w:szCs w:val="28"/>
        </w:rPr>
        <w:t>ҳ</w:t>
      </w:r>
      <w:r w:rsidRPr="000577A6">
        <w:rPr>
          <w:rFonts w:ascii="Arial" w:hAnsi="Arial" w:cs="Arial"/>
          <w:sz w:val="28"/>
          <w:szCs w:val="28"/>
        </w:rPr>
        <w:t>ои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меъёрии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7A6">
        <w:rPr>
          <w:rFonts w:ascii="Arial" w:hAnsi="Arial" w:cs="Arial"/>
          <w:sz w:val="28"/>
          <w:szCs w:val="28"/>
        </w:rPr>
        <w:t>ҳ</w:t>
      </w:r>
      <w:r w:rsidRPr="000577A6">
        <w:rPr>
          <w:rFonts w:ascii="Arial" w:hAnsi="Arial" w:cs="Arial"/>
          <w:sz w:val="28"/>
          <w:szCs w:val="28"/>
        </w:rPr>
        <w:t>у</w:t>
      </w:r>
      <w:r w:rsidR="000577A6">
        <w:rPr>
          <w:rFonts w:ascii="Arial" w:hAnsi="Arial" w:cs="Arial"/>
          <w:sz w:val="28"/>
          <w:szCs w:val="28"/>
        </w:rPr>
        <w:t>қ</w:t>
      </w:r>
      <w:r w:rsidRPr="000577A6">
        <w:rPr>
          <w:rFonts w:ascii="Arial" w:hAnsi="Arial" w:cs="Arial"/>
          <w:sz w:val="28"/>
          <w:szCs w:val="28"/>
        </w:rPr>
        <w:t>у</w:t>
      </w:r>
      <w:r w:rsidR="000577A6">
        <w:rPr>
          <w:rFonts w:ascii="Arial" w:hAnsi="Arial" w:cs="Arial"/>
          <w:sz w:val="28"/>
          <w:szCs w:val="28"/>
        </w:rPr>
        <w:t>қ</w:t>
      </w:r>
      <w:r w:rsidRPr="000577A6">
        <w:rPr>
          <w:rFonts w:ascii="Arial" w:hAnsi="Arial" w:cs="Arial"/>
          <w:sz w:val="28"/>
          <w:szCs w:val="28"/>
        </w:rPr>
        <w:t>ии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7A6">
        <w:rPr>
          <w:rFonts w:ascii="Arial" w:hAnsi="Arial" w:cs="Arial"/>
          <w:sz w:val="28"/>
          <w:szCs w:val="28"/>
        </w:rPr>
        <w:t>Ҷ</w:t>
      </w:r>
      <w:r w:rsidRPr="000577A6">
        <w:rPr>
          <w:rFonts w:ascii="Arial" w:hAnsi="Arial" w:cs="Arial"/>
          <w:sz w:val="28"/>
          <w:szCs w:val="28"/>
        </w:rPr>
        <w:t>ум</w:t>
      </w:r>
      <w:r w:rsidR="000577A6">
        <w:rPr>
          <w:rFonts w:ascii="Arial" w:hAnsi="Arial" w:cs="Arial"/>
          <w:sz w:val="28"/>
          <w:szCs w:val="28"/>
        </w:rPr>
        <w:t>ҳ</w:t>
      </w:r>
      <w:r w:rsidRPr="000577A6">
        <w:rPr>
          <w:rFonts w:ascii="Arial" w:hAnsi="Arial" w:cs="Arial"/>
          <w:sz w:val="28"/>
          <w:szCs w:val="28"/>
        </w:rPr>
        <w:t>урии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То</w:t>
      </w:r>
      <w:r w:rsidR="000577A6">
        <w:rPr>
          <w:rFonts w:ascii="Arial" w:hAnsi="Arial" w:cs="Arial"/>
          <w:sz w:val="28"/>
          <w:szCs w:val="28"/>
        </w:rPr>
        <w:t>ҷ</w:t>
      </w:r>
      <w:r w:rsidRPr="000577A6">
        <w:rPr>
          <w:rFonts w:ascii="Arial" w:hAnsi="Arial" w:cs="Arial"/>
          <w:sz w:val="28"/>
          <w:szCs w:val="28"/>
        </w:rPr>
        <w:t>икистон</w:t>
      </w:r>
      <w:proofErr w:type="spellEnd"/>
      <w:r w:rsidRPr="000577A6">
        <w:rPr>
          <w:rFonts w:ascii="Arial" w:hAnsi="Arial" w:cs="Arial"/>
          <w:sz w:val="28"/>
          <w:szCs w:val="28"/>
        </w:rPr>
        <w:t>»,</w:t>
      </w:r>
    </w:p>
    <w:p w14:paraId="238CC952" w14:textId="77777777" w:rsidR="002D27B0" w:rsidRPr="000577A6" w:rsidRDefault="002D27B0" w:rsidP="002D27B0">
      <w:pPr>
        <w:jc w:val="both"/>
        <w:rPr>
          <w:rFonts w:ascii="Arial" w:hAnsi="Arial" w:cs="Arial"/>
          <w:sz w:val="28"/>
          <w:szCs w:val="28"/>
        </w:rPr>
      </w:pPr>
    </w:p>
    <w:p w14:paraId="6B142062" w14:textId="7D692EFE" w:rsidR="002D27B0" w:rsidRPr="000577A6" w:rsidRDefault="002D27B0" w:rsidP="002D27B0">
      <w:pPr>
        <w:jc w:val="center"/>
        <w:rPr>
          <w:rFonts w:ascii="Arial" w:hAnsi="Arial" w:cs="Arial"/>
          <w:b/>
          <w:sz w:val="28"/>
          <w:szCs w:val="28"/>
        </w:rPr>
      </w:pPr>
      <w:r w:rsidRPr="000577A6">
        <w:rPr>
          <w:rFonts w:ascii="Arial" w:hAnsi="Arial" w:cs="Arial"/>
          <w:b/>
          <w:sz w:val="28"/>
          <w:szCs w:val="28"/>
        </w:rPr>
        <w:t xml:space="preserve">Ф А Р М О И Ш    М Е Д И </w:t>
      </w:r>
      <w:r w:rsidR="000577A6">
        <w:rPr>
          <w:rFonts w:ascii="Arial" w:hAnsi="Arial" w:cs="Arial"/>
          <w:b/>
          <w:sz w:val="28"/>
          <w:szCs w:val="28"/>
        </w:rPr>
        <w:t>Ҳ</w:t>
      </w:r>
      <w:r w:rsidRPr="000577A6">
        <w:rPr>
          <w:rFonts w:ascii="Arial" w:hAnsi="Arial" w:cs="Arial"/>
          <w:b/>
          <w:sz w:val="28"/>
          <w:szCs w:val="28"/>
        </w:rPr>
        <w:t xml:space="preserve"> Е М:</w:t>
      </w:r>
    </w:p>
    <w:p w14:paraId="7E2B4862" w14:textId="77777777" w:rsidR="00C468ED" w:rsidRPr="000577A6" w:rsidRDefault="00C468ED" w:rsidP="002D27B0">
      <w:pPr>
        <w:jc w:val="center"/>
        <w:rPr>
          <w:rFonts w:ascii="Arial" w:hAnsi="Arial" w:cs="Arial"/>
          <w:b/>
          <w:sz w:val="28"/>
          <w:szCs w:val="28"/>
        </w:rPr>
      </w:pPr>
    </w:p>
    <w:p w14:paraId="5D84D04F" w14:textId="03A381EB" w:rsidR="008B2201" w:rsidRPr="000577A6" w:rsidRDefault="008B2201" w:rsidP="002D27B0">
      <w:pPr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 xml:space="preserve">Ба </w:t>
      </w:r>
      <w:r w:rsidR="00C468ED" w:rsidRPr="000577A6">
        <w:rPr>
          <w:rFonts w:ascii="Arial" w:hAnsi="Arial" w:cs="Arial"/>
          <w:sz w:val="28"/>
          <w:szCs w:val="28"/>
        </w:rPr>
        <w:t>«</w:t>
      </w:r>
      <w:proofErr w:type="spellStart"/>
      <w:r w:rsidR="000577A6">
        <w:rPr>
          <w:rFonts w:ascii="Arial" w:hAnsi="Arial" w:cs="Arial"/>
          <w:sz w:val="28"/>
          <w:szCs w:val="28"/>
        </w:rPr>
        <w:t>Қ</w:t>
      </w:r>
      <w:r w:rsidR="002D27B0" w:rsidRPr="000577A6">
        <w:rPr>
          <w:rFonts w:ascii="Arial" w:hAnsi="Arial" w:cs="Arial"/>
          <w:sz w:val="28"/>
          <w:szCs w:val="28"/>
        </w:rPr>
        <w:t>оида</w:t>
      </w:r>
      <w:r w:rsidR="000577A6">
        <w:rPr>
          <w:rFonts w:ascii="Arial" w:hAnsi="Arial" w:cs="Arial"/>
          <w:sz w:val="28"/>
          <w:szCs w:val="28"/>
        </w:rPr>
        <w:t>ҳ</w:t>
      </w:r>
      <w:r w:rsidR="002D27B0" w:rsidRPr="000577A6">
        <w:rPr>
          <w:rFonts w:ascii="Arial" w:hAnsi="Arial" w:cs="Arial"/>
          <w:sz w:val="28"/>
          <w:szCs w:val="28"/>
        </w:rPr>
        <w:t>ои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7A6">
        <w:rPr>
          <w:rFonts w:ascii="Arial" w:hAnsi="Arial" w:cs="Arial"/>
          <w:sz w:val="28"/>
          <w:szCs w:val="28"/>
        </w:rPr>
        <w:t>ҳ</w:t>
      </w:r>
      <w:r w:rsidR="002D27B0" w:rsidRPr="000577A6">
        <w:rPr>
          <w:rFonts w:ascii="Arial" w:hAnsi="Arial" w:cs="Arial"/>
          <w:sz w:val="28"/>
          <w:szCs w:val="28"/>
        </w:rPr>
        <w:t>ампардохти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хизматрасонии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тиббию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санитар</w:t>
      </w:r>
      <w:r w:rsidR="000577A6">
        <w:rPr>
          <w:rFonts w:ascii="Arial" w:hAnsi="Arial" w:cs="Arial"/>
          <w:sz w:val="28"/>
          <w:szCs w:val="28"/>
        </w:rPr>
        <w:t>ӣ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ба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ша</w:t>
      </w:r>
      <w:r w:rsidR="000577A6">
        <w:rPr>
          <w:rFonts w:ascii="Arial" w:hAnsi="Arial" w:cs="Arial"/>
          <w:sz w:val="28"/>
          <w:szCs w:val="28"/>
        </w:rPr>
        <w:t>ҳ</w:t>
      </w:r>
      <w:r w:rsidR="002D27B0" w:rsidRPr="000577A6">
        <w:rPr>
          <w:rFonts w:ascii="Arial" w:hAnsi="Arial" w:cs="Arial"/>
          <w:sz w:val="28"/>
          <w:szCs w:val="28"/>
        </w:rPr>
        <w:t>рв</w:t>
      </w:r>
      <w:r w:rsidR="008B241D" w:rsidRPr="000577A6">
        <w:rPr>
          <w:rFonts w:ascii="Arial" w:hAnsi="Arial" w:cs="Arial"/>
          <w:sz w:val="28"/>
          <w:szCs w:val="28"/>
        </w:rPr>
        <w:t>андони</w:t>
      </w:r>
      <w:proofErr w:type="spellEnd"/>
      <w:r w:rsidR="008B241D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7A6">
        <w:rPr>
          <w:rFonts w:ascii="Arial" w:hAnsi="Arial" w:cs="Arial"/>
          <w:sz w:val="28"/>
          <w:szCs w:val="28"/>
        </w:rPr>
        <w:t>Ҷ</w:t>
      </w:r>
      <w:r w:rsidR="008B241D" w:rsidRPr="000577A6">
        <w:rPr>
          <w:rFonts w:ascii="Arial" w:hAnsi="Arial" w:cs="Arial"/>
          <w:sz w:val="28"/>
          <w:szCs w:val="28"/>
        </w:rPr>
        <w:t>ум</w:t>
      </w:r>
      <w:r w:rsidR="000577A6">
        <w:rPr>
          <w:rFonts w:ascii="Arial" w:hAnsi="Arial" w:cs="Arial"/>
          <w:sz w:val="28"/>
          <w:szCs w:val="28"/>
        </w:rPr>
        <w:t>ҳ</w:t>
      </w:r>
      <w:r w:rsidR="008B241D" w:rsidRPr="000577A6">
        <w:rPr>
          <w:rFonts w:ascii="Arial" w:hAnsi="Arial" w:cs="Arial"/>
          <w:sz w:val="28"/>
          <w:szCs w:val="28"/>
        </w:rPr>
        <w:t>урии</w:t>
      </w:r>
      <w:proofErr w:type="spellEnd"/>
      <w:r w:rsidR="008B241D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B241D" w:rsidRPr="000577A6">
        <w:rPr>
          <w:rFonts w:ascii="Arial" w:hAnsi="Arial" w:cs="Arial"/>
          <w:sz w:val="28"/>
          <w:szCs w:val="28"/>
        </w:rPr>
        <w:t>То</w:t>
      </w:r>
      <w:r w:rsidR="000577A6">
        <w:rPr>
          <w:rFonts w:ascii="Arial" w:hAnsi="Arial" w:cs="Arial"/>
          <w:sz w:val="28"/>
          <w:szCs w:val="28"/>
        </w:rPr>
        <w:t>ҷ</w:t>
      </w:r>
      <w:r w:rsidR="008B241D" w:rsidRPr="000577A6">
        <w:rPr>
          <w:rFonts w:ascii="Arial" w:hAnsi="Arial" w:cs="Arial"/>
          <w:sz w:val="28"/>
          <w:szCs w:val="28"/>
        </w:rPr>
        <w:t>икистон</w:t>
      </w:r>
      <w:proofErr w:type="spellEnd"/>
      <w:r w:rsidR="008B241D" w:rsidRPr="000577A6">
        <w:rPr>
          <w:rFonts w:ascii="Arial" w:hAnsi="Arial" w:cs="Arial"/>
          <w:sz w:val="28"/>
          <w:szCs w:val="28"/>
        </w:rPr>
        <w:t xml:space="preserve"> дар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муассиса</w:t>
      </w:r>
      <w:r w:rsidR="000577A6">
        <w:rPr>
          <w:rFonts w:ascii="Arial" w:hAnsi="Arial" w:cs="Arial"/>
          <w:sz w:val="28"/>
          <w:szCs w:val="28"/>
        </w:rPr>
        <w:t>ҳ</w:t>
      </w:r>
      <w:r w:rsidR="002D27B0" w:rsidRPr="000577A6">
        <w:rPr>
          <w:rFonts w:ascii="Arial" w:hAnsi="Arial" w:cs="Arial"/>
          <w:sz w:val="28"/>
          <w:szCs w:val="28"/>
        </w:rPr>
        <w:t>ои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системаи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давлатии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тандуруст</w:t>
      </w:r>
      <w:r w:rsidR="000577A6">
        <w:rPr>
          <w:rFonts w:ascii="Arial" w:hAnsi="Arial" w:cs="Arial"/>
          <w:sz w:val="28"/>
          <w:szCs w:val="28"/>
        </w:rPr>
        <w:t>ӣ</w:t>
      </w:r>
      <w:proofErr w:type="spellEnd"/>
      <w:r w:rsidR="00C468ED" w:rsidRPr="000577A6">
        <w:rPr>
          <w:rFonts w:ascii="Arial" w:hAnsi="Arial" w:cs="Arial"/>
          <w:sz w:val="28"/>
          <w:szCs w:val="28"/>
        </w:rPr>
        <w:t>»</w:t>
      </w:r>
      <w:r w:rsidRPr="000577A6">
        <w:rPr>
          <w:rFonts w:ascii="Arial" w:hAnsi="Arial" w:cs="Arial"/>
          <w:sz w:val="28"/>
          <w:szCs w:val="28"/>
        </w:rPr>
        <w:t>,</w:t>
      </w:r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ки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бо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фармоиши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як</w:t>
      </w:r>
      <w:r w:rsidR="000577A6">
        <w:rPr>
          <w:rFonts w:ascii="Arial" w:hAnsi="Arial" w:cs="Arial"/>
          <w:sz w:val="28"/>
          <w:szCs w:val="28"/>
        </w:rPr>
        <w:t>ҷ</w:t>
      </w:r>
      <w:r w:rsidR="002D27B0" w:rsidRPr="000577A6">
        <w:rPr>
          <w:rFonts w:ascii="Arial" w:hAnsi="Arial" w:cs="Arial"/>
          <w:sz w:val="28"/>
          <w:szCs w:val="28"/>
        </w:rPr>
        <w:t>ояи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Вазорати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тандуруст</w:t>
      </w:r>
      <w:r w:rsidR="000577A6">
        <w:rPr>
          <w:rFonts w:ascii="Arial" w:hAnsi="Arial" w:cs="Arial"/>
          <w:sz w:val="28"/>
          <w:szCs w:val="28"/>
        </w:rPr>
        <w:t>ӣ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ва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7A6">
        <w:rPr>
          <w:rFonts w:ascii="Arial" w:hAnsi="Arial" w:cs="Arial"/>
          <w:sz w:val="28"/>
          <w:szCs w:val="28"/>
        </w:rPr>
        <w:t>ҳ</w:t>
      </w:r>
      <w:r w:rsidR="002D27B0" w:rsidRPr="000577A6">
        <w:rPr>
          <w:rFonts w:ascii="Arial" w:hAnsi="Arial" w:cs="Arial"/>
          <w:sz w:val="28"/>
          <w:szCs w:val="28"/>
        </w:rPr>
        <w:t>ифзи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и</w:t>
      </w:r>
      <w:r w:rsidR="000577A6">
        <w:rPr>
          <w:rFonts w:ascii="Arial" w:hAnsi="Arial" w:cs="Arial"/>
          <w:sz w:val="28"/>
          <w:szCs w:val="28"/>
        </w:rPr>
        <w:t>ҷ</w:t>
      </w:r>
      <w:r w:rsidR="002D27B0" w:rsidRPr="000577A6">
        <w:rPr>
          <w:rFonts w:ascii="Arial" w:hAnsi="Arial" w:cs="Arial"/>
          <w:sz w:val="28"/>
          <w:szCs w:val="28"/>
        </w:rPr>
        <w:t>тимоии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а</w:t>
      </w:r>
      <w:r w:rsidR="000577A6">
        <w:rPr>
          <w:rFonts w:ascii="Arial" w:hAnsi="Arial" w:cs="Arial"/>
          <w:sz w:val="28"/>
          <w:szCs w:val="28"/>
        </w:rPr>
        <w:t>ҳ</w:t>
      </w:r>
      <w:r w:rsidR="002D27B0" w:rsidRPr="000577A6">
        <w:rPr>
          <w:rFonts w:ascii="Arial" w:hAnsi="Arial" w:cs="Arial"/>
          <w:sz w:val="28"/>
          <w:szCs w:val="28"/>
        </w:rPr>
        <w:t>ол</w:t>
      </w:r>
      <w:r w:rsidR="000577A6">
        <w:rPr>
          <w:rFonts w:ascii="Arial" w:hAnsi="Arial" w:cs="Arial"/>
          <w:sz w:val="28"/>
          <w:szCs w:val="28"/>
        </w:rPr>
        <w:t>ӣ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ва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Вазорати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молияи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7A6">
        <w:rPr>
          <w:rFonts w:ascii="Arial" w:hAnsi="Arial" w:cs="Arial"/>
          <w:sz w:val="28"/>
          <w:szCs w:val="28"/>
        </w:rPr>
        <w:t>Ҷ</w:t>
      </w:r>
      <w:r w:rsidR="002D27B0" w:rsidRPr="000577A6">
        <w:rPr>
          <w:rFonts w:ascii="Arial" w:hAnsi="Arial" w:cs="Arial"/>
          <w:sz w:val="28"/>
          <w:szCs w:val="28"/>
        </w:rPr>
        <w:t>ум</w:t>
      </w:r>
      <w:r w:rsidR="000577A6">
        <w:rPr>
          <w:rFonts w:ascii="Arial" w:hAnsi="Arial" w:cs="Arial"/>
          <w:sz w:val="28"/>
          <w:szCs w:val="28"/>
        </w:rPr>
        <w:t>ҳ</w:t>
      </w:r>
      <w:r w:rsidR="002D27B0" w:rsidRPr="000577A6">
        <w:rPr>
          <w:rFonts w:ascii="Arial" w:hAnsi="Arial" w:cs="Arial"/>
          <w:sz w:val="28"/>
          <w:szCs w:val="28"/>
        </w:rPr>
        <w:t>урии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То</w:t>
      </w:r>
      <w:r w:rsidR="000577A6">
        <w:rPr>
          <w:rFonts w:ascii="Arial" w:hAnsi="Arial" w:cs="Arial"/>
          <w:sz w:val="28"/>
          <w:szCs w:val="28"/>
        </w:rPr>
        <w:t>ҷ</w:t>
      </w:r>
      <w:r w:rsidR="002D27B0" w:rsidRPr="000577A6">
        <w:rPr>
          <w:rFonts w:ascii="Arial" w:hAnsi="Arial" w:cs="Arial"/>
          <w:sz w:val="28"/>
          <w:szCs w:val="28"/>
        </w:rPr>
        <w:t>икистон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аз 5 ноябри соли 2014, №938-135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тасди</w:t>
      </w:r>
      <w:r w:rsidR="000577A6">
        <w:rPr>
          <w:rFonts w:ascii="Arial" w:hAnsi="Arial" w:cs="Arial"/>
          <w:sz w:val="28"/>
          <w:szCs w:val="28"/>
        </w:rPr>
        <w:t>қ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7B0" w:rsidRPr="000577A6">
        <w:rPr>
          <w:rFonts w:ascii="Arial" w:hAnsi="Arial" w:cs="Arial"/>
          <w:sz w:val="28"/>
          <w:szCs w:val="28"/>
        </w:rPr>
        <w:t>шуда</w:t>
      </w:r>
      <w:proofErr w:type="spellEnd"/>
      <w:r w:rsidR="002D27B0" w:rsidRPr="000577A6">
        <w:rPr>
          <w:rFonts w:ascii="Arial" w:hAnsi="Arial" w:cs="Arial"/>
          <w:sz w:val="28"/>
          <w:szCs w:val="28"/>
        </w:rPr>
        <w:t>,</w:t>
      </w:r>
      <w:r w:rsidR="00267BA7" w:rsidRPr="000577A6">
        <w:rPr>
          <w:rFonts w:ascii="Arial" w:hAnsi="Arial" w:cs="Arial"/>
          <w:sz w:val="28"/>
          <w:szCs w:val="28"/>
        </w:rPr>
        <w:t xml:space="preserve"> дар </w:t>
      </w:r>
      <w:proofErr w:type="spellStart"/>
      <w:r w:rsidR="00267BA7" w:rsidRPr="000577A6">
        <w:rPr>
          <w:rFonts w:ascii="Arial" w:hAnsi="Arial" w:cs="Arial"/>
          <w:sz w:val="28"/>
          <w:szCs w:val="28"/>
        </w:rPr>
        <w:t>Вазорати</w:t>
      </w:r>
      <w:proofErr w:type="spellEnd"/>
      <w:r w:rsidR="00267BA7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7BA7" w:rsidRPr="000577A6">
        <w:rPr>
          <w:rFonts w:ascii="Arial" w:hAnsi="Arial" w:cs="Arial"/>
          <w:sz w:val="28"/>
          <w:szCs w:val="28"/>
        </w:rPr>
        <w:t>адлияи</w:t>
      </w:r>
      <w:proofErr w:type="spellEnd"/>
      <w:r w:rsidR="00267BA7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7A6">
        <w:rPr>
          <w:rFonts w:ascii="Arial" w:hAnsi="Arial" w:cs="Arial"/>
          <w:sz w:val="28"/>
          <w:szCs w:val="28"/>
        </w:rPr>
        <w:t>Ҷ</w:t>
      </w:r>
      <w:r w:rsidR="00267BA7" w:rsidRPr="000577A6">
        <w:rPr>
          <w:rFonts w:ascii="Arial" w:hAnsi="Arial" w:cs="Arial"/>
          <w:sz w:val="28"/>
          <w:szCs w:val="28"/>
        </w:rPr>
        <w:t>ум</w:t>
      </w:r>
      <w:r w:rsidR="000577A6">
        <w:rPr>
          <w:rFonts w:ascii="Arial" w:hAnsi="Arial" w:cs="Arial"/>
          <w:sz w:val="28"/>
          <w:szCs w:val="28"/>
        </w:rPr>
        <w:t>ҳ</w:t>
      </w:r>
      <w:r w:rsidR="00267BA7" w:rsidRPr="000577A6">
        <w:rPr>
          <w:rFonts w:ascii="Arial" w:hAnsi="Arial" w:cs="Arial"/>
          <w:sz w:val="28"/>
          <w:szCs w:val="28"/>
        </w:rPr>
        <w:t>урии</w:t>
      </w:r>
      <w:proofErr w:type="spellEnd"/>
      <w:r w:rsidR="00267BA7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7BA7" w:rsidRPr="000577A6">
        <w:rPr>
          <w:rFonts w:ascii="Arial" w:hAnsi="Arial" w:cs="Arial"/>
          <w:sz w:val="28"/>
          <w:szCs w:val="28"/>
        </w:rPr>
        <w:t>То</w:t>
      </w:r>
      <w:r w:rsidR="000577A6">
        <w:rPr>
          <w:rFonts w:ascii="Arial" w:hAnsi="Arial" w:cs="Arial"/>
          <w:sz w:val="28"/>
          <w:szCs w:val="28"/>
        </w:rPr>
        <w:t>ҷ</w:t>
      </w:r>
      <w:r w:rsidR="00267BA7" w:rsidRPr="000577A6">
        <w:rPr>
          <w:rFonts w:ascii="Arial" w:hAnsi="Arial" w:cs="Arial"/>
          <w:sz w:val="28"/>
          <w:szCs w:val="28"/>
        </w:rPr>
        <w:t>икистон</w:t>
      </w:r>
      <w:proofErr w:type="spellEnd"/>
      <w:r w:rsidR="00267BA7" w:rsidRPr="000577A6">
        <w:rPr>
          <w:rFonts w:ascii="Arial" w:hAnsi="Arial" w:cs="Arial"/>
          <w:sz w:val="28"/>
          <w:szCs w:val="28"/>
        </w:rPr>
        <w:t xml:space="preserve"> 18 декабри соли 2014, 775 ба </w:t>
      </w:r>
      <w:proofErr w:type="spellStart"/>
      <w:r w:rsidR="000577A6">
        <w:rPr>
          <w:rFonts w:ascii="Arial" w:hAnsi="Arial" w:cs="Arial"/>
          <w:sz w:val="28"/>
          <w:szCs w:val="28"/>
        </w:rPr>
        <w:t>қ</w:t>
      </w:r>
      <w:r w:rsidR="00267BA7" w:rsidRPr="000577A6">
        <w:rPr>
          <w:rFonts w:ascii="Arial" w:hAnsi="Arial" w:cs="Arial"/>
          <w:sz w:val="28"/>
          <w:szCs w:val="28"/>
        </w:rPr>
        <w:t>айди</w:t>
      </w:r>
      <w:proofErr w:type="spellEnd"/>
      <w:r w:rsidR="00267BA7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7BA7" w:rsidRPr="000577A6">
        <w:rPr>
          <w:rFonts w:ascii="Arial" w:hAnsi="Arial" w:cs="Arial"/>
          <w:sz w:val="28"/>
          <w:szCs w:val="28"/>
        </w:rPr>
        <w:t>давлат</w:t>
      </w:r>
      <w:r w:rsidR="000577A6">
        <w:rPr>
          <w:rFonts w:ascii="Arial" w:hAnsi="Arial" w:cs="Arial"/>
          <w:sz w:val="28"/>
          <w:szCs w:val="28"/>
        </w:rPr>
        <w:t>ӣ</w:t>
      </w:r>
      <w:proofErr w:type="spellEnd"/>
      <w:r w:rsidR="00267BA7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7BA7" w:rsidRPr="000577A6">
        <w:rPr>
          <w:rFonts w:ascii="Arial" w:hAnsi="Arial" w:cs="Arial"/>
          <w:sz w:val="28"/>
          <w:szCs w:val="28"/>
        </w:rPr>
        <w:t>гирифта</w:t>
      </w:r>
      <w:proofErr w:type="spellEnd"/>
      <w:r w:rsidR="00267BA7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7BA7" w:rsidRPr="000577A6">
        <w:rPr>
          <w:rFonts w:ascii="Arial" w:hAnsi="Arial" w:cs="Arial"/>
          <w:sz w:val="28"/>
          <w:szCs w:val="28"/>
        </w:rPr>
        <w:t>шудааст</w:t>
      </w:r>
      <w:proofErr w:type="spellEnd"/>
      <w:r w:rsidR="00267BA7" w:rsidRPr="000577A6">
        <w:rPr>
          <w:rFonts w:ascii="Arial" w:hAnsi="Arial" w:cs="Arial"/>
          <w:sz w:val="28"/>
          <w:szCs w:val="28"/>
        </w:rPr>
        <w:t>,</w:t>
      </w:r>
      <w:r w:rsidR="002D27B0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та</w:t>
      </w:r>
      <w:r w:rsidR="000577A6">
        <w:rPr>
          <w:rFonts w:ascii="Arial" w:hAnsi="Arial" w:cs="Arial"/>
          <w:sz w:val="28"/>
          <w:szCs w:val="28"/>
        </w:rPr>
        <w:t>ғ</w:t>
      </w:r>
      <w:r w:rsidRPr="000577A6">
        <w:rPr>
          <w:rFonts w:ascii="Arial" w:hAnsi="Arial" w:cs="Arial"/>
          <w:sz w:val="28"/>
          <w:szCs w:val="28"/>
        </w:rPr>
        <w:t>йиру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илова</w:t>
      </w:r>
      <w:r w:rsidR="000577A6">
        <w:rPr>
          <w:rFonts w:ascii="Arial" w:hAnsi="Arial" w:cs="Arial"/>
          <w:sz w:val="28"/>
          <w:szCs w:val="28"/>
        </w:rPr>
        <w:t>ҳ</w:t>
      </w:r>
      <w:r w:rsidRPr="000577A6">
        <w:rPr>
          <w:rFonts w:ascii="Arial" w:hAnsi="Arial" w:cs="Arial"/>
          <w:sz w:val="28"/>
          <w:szCs w:val="28"/>
        </w:rPr>
        <w:t>ои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зерин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илова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карда </w:t>
      </w:r>
      <w:proofErr w:type="spellStart"/>
      <w:r w:rsidRPr="000577A6">
        <w:rPr>
          <w:rFonts w:ascii="Arial" w:hAnsi="Arial" w:cs="Arial"/>
          <w:sz w:val="28"/>
          <w:szCs w:val="28"/>
        </w:rPr>
        <w:t>шавад</w:t>
      </w:r>
      <w:proofErr w:type="spellEnd"/>
      <w:r w:rsidRPr="000577A6">
        <w:rPr>
          <w:rFonts w:ascii="Arial" w:hAnsi="Arial" w:cs="Arial"/>
          <w:sz w:val="28"/>
          <w:szCs w:val="28"/>
        </w:rPr>
        <w:t>:</w:t>
      </w:r>
    </w:p>
    <w:p w14:paraId="4B385884" w14:textId="594AF4CC" w:rsidR="008B2201" w:rsidRPr="000577A6" w:rsidRDefault="008B2201" w:rsidP="00FB6EE9">
      <w:pPr>
        <w:tabs>
          <w:tab w:val="left" w:pos="709"/>
          <w:tab w:val="left" w:pos="1134"/>
        </w:tabs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</w:rPr>
        <w:tab/>
        <w:t xml:space="preserve">- аз </w:t>
      </w:r>
      <w:proofErr w:type="spellStart"/>
      <w:r w:rsidRPr="000577A6">
        <w:rPr>
          <w:rFonts w:ascii="Arial" w:hAnsi="Arial" w:cs="Arial"/>
          <w:sz w:val="28"/>
          <w:szCs w:val="28"/>
        </w:rPr>
        <w:t>му</w:t>
      </w:r>
      <w:r w:rsidR="000577A6">
        <w:rPr>
          <w:rFonts w:ascii="Arial" w:hAnsi="Arial" w:cs="Arial"/>
          <w:sz w:val="28"/>
          <w:szCs w:val="28"/>
        </w:rPr>
        <w:t>қ</w:t>
      </w:r>
      <w:r w:rsidRPr="000577A6">
        <w:rPr>
          <w:rFonts w:ascii="Arial" w:hAnsi="Arial" w:cs="Arial"/>
          <w:sz w:val="28"/>
          <w:szCs w:val="28"/>
        </w:rPr>
        <w:t>аддима</w:t>
      </w:r>
      <w:r w:rsidR="00C468ED" w:rsidRPr="000577A6">
        <w:rPr>
          <w:rFonts w:ascii="Arial" w:hAnsi="Arial" w:cs="Arial"/>
          <w:sz w:val="28"/>
          <w:szCs w:val="28"/>
        </w:rPr>
        <w:t>и</w:t>
      </w:r>
      <w:proofErr w:type="spellEnd"/>
      <w:r w:rsidR="00C468ED" w:rsidRPr="000577A6">
        <w:rPr>
          <w:rFonts w:ascii="Arial" w:hAnsi="Arial" w:cs="Arial"/>
          <w:sz w:val="28"/>
          <w:szCs w:val="28"/>
        </w:rPr>
        <w:t xml:space="preserve"> «</w:t>
      </w:r>
      <w:proofErr w:type="spellStart"/>
      <w:r w:rsidR="000577A6">
        <w:rPr>
          <w:rFonts w:ascii="Arial" w:hAnsi="Arial" w:cs="Arial"/>
          <w:sz w:val="28"/>
          <w:szCs w:val="28"/>
        </w:rPr>
        <w:t>Қ</w:t>
      </w:r>
      <w:r w:rsidR="00C468ED" w:rsidRPr="000577A6">
        <w:rPr>
          <w:rFonts w:ascii="Arial" w:hAnsi="Arial" w:cs="Arial"/>
          <w:sz w:val="28"/>
          <w:szCs w:val="28"/>
        </w:rPr>
        <w:t>оида</w:t>
      </w:r>
      <w:r w:rsidR="000577A6">
        <w:rPr>
          <w:rFonts w:ascii="Arial" w:hAnsi="Arial" w:cs="Arial"/>
          <w:sz w:val="28"/>
          <w:szCs w:val="28"/>
        </w:rPr>
        <w:t>ҳ</w:t>
      </w:r>
      <w:r w:rsidR="00C468ED" w:rsidRPr="000577A6">
        <w:rPr>
          <w:rFonts w:ascii="Arial" w:hAnsi="Arial" w:cs="Arial"/>
          <w:sz w:val="28"/>
          <w:szCs w:val="28"/>
        </w:rPr>
        <w:t>ои</w:t>
      </w:r>
      <w:proofErr w:type="spellEnd"/>
      <w:r w:rsidR="00C468ED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7A6">
        <w:rPr>
          <w:rFonts w:ascii="Arial" w:hAnsi="Arial" w:cs="Arial"/>
          <w:sz w:val="28"/>
          <w:szCs w:val="28"/>
        </w:rPr>
        <w:t>ҳ</w:t>
      </w:r>
      <w:r w:rsidR="00C468ED" w:rsidRPr="000577A6">
        <w:rPr>
          <w:rFonts w:ascii="Arial" w:hAnsi="Arial" w:cs="Arial"/>
          <w:sz w:val="28"/>
          <w:szCs w:val="28"/>
        </w:rPr>
        <w:t>ампардохти</w:t>
      </w:r>
      <w:proofErr w:type="spellEnd"/>
      <w:r w:rsidR="00C468ED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68ED" w:rsidRPr="000577A6">
        <w:rPr>
          <w:rFonts w:ascii="Arial" w:hAnsi="Arial" w:cs="Arial"/>
          <w:sz w:val="28"/>
          <w:szCs w:val="28"/>
        </w:rPr>
        <w:t>хизматрасонии</w:t>
      </w:r>
      <w:proofErr w:type="spellEnd"/>
      <w:r w:rsidR="00C468ED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68ED" w:rsidRPr="000577A6">
        <w:rPr>
          <w:rFonts w:ascii="Arial" w:hAnsi="Arial" w:cs="Arial"/>
          <w:sz w:val="28"/>
          <w:szCs w:val="28"/>
        </w:rPr>
        <w:t>тиббию</w:t>
      </w:r>
      <w:proofErr w:type="spellEnd"/>
      <w:r w:rsidR="00C468ED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68ED" w:rsidRPr="000577A6">
        <w:rPr>
          <w:rFonts w:ascii="Arial" w:hAnsi="Arial" w:cs="Arial"/>
          <w:sz w:val="28"/>
          <w:szCs w:val="28"/>
        </w:rPr>
        <w:t>санитар</w:t>
      </w:r>
      <w:r w:rsidR="000577A6">
        <w:rPr>
          <w:rFonts w:ascii="Arial" w:hAnsi="Arial" w:cs="Arial"/>
          <w:sz w:val="28"/>
          <w:szCs w:val="28"/>
        </w:rPr>
        <w:t>ӣ</w:t>
      </w:r>
      <w:proofErr w:type="spellEnd"/>
      <w:r w:rsidR="00C468ED" w:rsidRPr="000577A6">
        <w:rPr>
          <w:rFonts w:ascii="Arial" w:hAnsi="Arial" w:cs="Arial"/>
          <w:sz w:val="28"/>
          <w:szCs w:val="28"/>
        </w:rPr>
        <w:t xml:space="preserve"> ба </w:t>
      </w:r>
      <w:proofErr w:type="spellStart"/>
      <w:r w:rsidR="00C468ED" w:rsidRPr="000577A6">
        <w:rPr>
          <w:rFonts w:ascii="Arial" w:hAnsi="Arial" w:cs="Arial"/>
          <w:sz w:val="28"/>
          <w:szCs w:val="28"/>
        </w:rPr>
        <w:t>ша</w:t>
      </w:r>
      <w:r w:rsidR="000577A6">
        <w:rPr>
          <w:rFonts w:ascii="Arial" w:hAnsi="Arial" w:cs="Arial"/>
          <w:sz w:val="28"/>
          <w:szCs w:val="28"/>
        </w:rPr>
        <w:t>ҳ</w:t>
      </w:r>
      <w:r w:rsidR="00C468ED" w:rsidRPr="000577A6">
        <w:rPr>
          <w:rFonts w:ascii="Arial" w:hAnsi="Arial" w:cs="Arial"/>
          <w:sz w:val="28"/>
          <w:szCs w:val="28"/>
        </w:rPr>
        <w:t>рвандони</w:t>
      </w:r>
      <w:proofErr w:type="spellEnd"/>
      <w:r w:rsidR="00C468ED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7A6">
        <w:rPr>
          <w:rFonts w:ascii="Arial" w:hAnsi="Arial" w:cs="Arial"/>
          <w:sz w:val="28"/>
          <w:szCs w:val="28"/>
        </w:rPr>
        <w:t>Ҷ</w:t>
      </w:r>
      <w:r w:rsidR="00C468ED" w:rsidRPr="000577A6">
        <w:rPr>
          <w:rFonts w:ascii="Arial" w:hAnsi="Arial" w:cs="Arial"/>
          <w:sz w:val="28"/>
          <w:szCs w:val="28"/>
        </w:rPr>
        <w:t>ум</w:t>
      </w:r>
      <w:r w:rsidR="000577A6">
        <w:rPr>
          <w:rFonts w:ascii="Arial" w:hAnsi="Arial" w:cs="Arial"/>
          <w:sz w:val="28"/>
          <w:szCs w:val="28"/>
        </w:rPr>
        <w:t>ҳ</w:t>
      </w:r>
      <w:r w:rsidR="00C468ED" w:rsidRPr="000577A6">
        <w:rPr>
          <w:rFonts w:ascii="Arial" w:hAnsi="Arial" w:cs="Arial"/>
          <w:sz w:val="28"/>
          <w:szCs w:val="28"/>
        </w:rPr>
        <w:t>урии</w:t>
      </w:r>
      <w:proofErr w:type="spellEnd"/>
      <w:r w:rsidR="00C468ED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68ED" w:rsidRPr="000577A6">
        <w:rPr>
          <w:rFonts w:ascii="Arial" w:hAnsi="Arial" w:cs="Arial"/>
          <w:sz w:val="28"/>
          <w:szCs w:val="28"/>
        </w:rPr>
        <w:t>То</w:t>
      </w:r>
      <w:r w:rsidR="000577A6">
        <w:rPr>
          <w:rFonts w:ascii="Arial" w:hAnsi="Arial" w:cs="Arial"/>
          <w:sz w:val="28"/>
          <w:szCs w:val="28"/>
        </w:rPr>
        <w:t>ҷ</w:t>
      </w:r>
      <w:r w:rsidR="00C468ED" w:rsidRPr="000577A6">
        <w:rPr>
          <w:rFonts w:ascii="Arial" w:hAnsi="Arial" w:cs="Arial"/>
          <w:sz w:val="28"/>
          <w:szCs w:val="28"/>
        </w:rPr>
        <w:t>икистон</w:t>
      </w:r>
      <w:proofErr w:type="spellEnd"/>
      <w:r w:rsidR="00C468ED" w:rsidRPr="000577A6">
        <w:rPr>
          <w:rFonts w:ascii="Arial" w:hAnsi="Arial" w:cs="Arial"/>
          <w:sz w:val="28"/>
          <w:szCs w:val="28"/>
        </w:rPr>
        <w:t xml:space="preserve"> дар </w:t>
      </w:r>
      <w:proofErr w:type="spellStart"/>
      <w:r w:rsidR="00C468ED" w:rsidRPr="000577A6">
        <w:rPr>
          <w:rFonts w:ascii="Arial" w:hAnsi="Arial" w:cs="Arial"/>
          <w:sz w:val="28"/>
          <w:szCs w:val="28"/>
        </w:rPr>
        <w:t>муассиса</w:t>
      </w:r>
      <w:r w:rsidR="000577A6">
        <w:rPr>
          <w:rFonts w:ascii="Arial" w:hAnsi="Arial" w:cs="Arial"/>
          <w:sz w:val="28"/>
          <w:szCs w:val="28"/>
        </w:rPr>
        <w:t>ҳ</w:t>
      </w:r>
      <w:r w:rsidR="00C468ED" w:rsidRPr="000577A6">
        <w:rPr>
          <w:rFonts w:ascii="Arial" w:hAnsi="Arial" w:cs="Arial"/>
          <w:sz w:val="28"/>
          <w:szCs w:val="28"/>
        </w:rPr>
        <w:t>ои</w:t>
      </w:r>
      <w:proofErr w:type="spellEnd"/>
      <w:r w:rsidR="00C468ED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68ED" w:rsidRPr="000577A6">
        <w:rPr>
          <w:rFonts w:ascii="Arial" w:hAnsi="Arial" w:cs="Arial"/>
          <w:sz w:val="28"/>
          <w:szCs w:val="28"/>
        </w:rPr>
        <w:t>системаи</w:t>
      </w:r>
      <w:proofErr w:type="spellEnd"/>
      <w:r w:rsidR="00C468ED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68ED" w:rsidRPr="000577A6">
        <w:rPr>
          <w:rFonts w:ascii="Arial" w:hAnsi="Arial" w:cs="Arial"/>
          <w:sz w:val="28"/>
          <w:szCs w:val="28"/>
        </w:rPr>
        <w:t>давлатии</w:t>
      </w:r>
      <w:proofErr w:type="spellEnd"/>
      <w:r w:rsidR="00C468ED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68ED" w:rsidRPr="000577A6">
        <w:rPr>
          <w:rFonts w:ascii="Arial" w:hAnsi="Arial" w:cs="Arial"/>
          <w:sz w:val="28"/>
          <w:szCs w:val="28"/>
        </w:rPr>
        <w:t>тандуруст</w:t>
      </w:r>
      <w:r w:rsidR="000577A6">
        <w:rPr>
          <w:rFonts w:ascii="Arial" w:hAnsi="Arial" w:cs="Arial"/>
          <w:sz w:val="28"/>
          <w:szCs w:val="28"/>
        </w:rPr>
        <w:t>ӣ</w:t>
      </w:r>
      <w:proofErr w:type="spellEnd"/>
      <w:r w:rsidR="00C468ED" w:rsidRPr="000577A6">
        <w:rPr>
          <w:rFonts w:ascii="Arial" w:hAnsi="Arial" w:cs="Arial"/>
          <w:sz w:val="28"/>
          <w:szCs w:val="28"/>
        </w:rPr>
        <w:t>»</w:t>
      </w:r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калима</w:t>
      </w:r>
      <w:r w:rsidR="000577A6">
        <w:rPr>
          <w:rFonts w:ascii="Arial" w:hAnsi="Arial" w:cs="Arial"/>
          <w:sz w:val="28"/>
          <w:szCs w:val="28"/>
        </w:rPr>
        <w:t>ҳ</w:t>
      </w:r>
      <w:r w:rsidRPr="000577A6">
        <w:rPr>
          <w:rFonts w:ascii="Arial" w:hAnsi="Arial" w:cs="Arial"/>
          <w:sz w:val="28"/>
          <w:szCs w:val="28"/>
        </w:rPr>
        <w:t>ои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«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ва </w:t>
      </w:r>
      <w:r w:rsidR="00C468ED" w:rsidRPr="000577A6">
        <w:rPr>
          <w:rFonts w:ascii="Arial" w:hAnsi="Arial" w:cs="Arial"/>
          <w:sz w:val="28"/>
          <w:szCs w:val="28"/>
          <w:lang w:val="tg-Cyrl-TJ"/>
        </w:rPr>
        <w:t>сархати пан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C468ED" w:rsidRPr="000577A6">
        <w:rPr>
          <w:rFonts w:ascii="Arial" w:hAnsi="Arial" w:cs="Arial"/>
          <w:sz w:val="28"/>
          <w:szCs w:val="28"/>
          <w:lang w:val="tg-Cyrl-TJ"/>
        </w:rPr>
        <w:t xml:space="preserve">уми банди 2, боби 1 </w:t>
      </w:r>
      <w:r w:rsidR="00BA2FC9" w:rsidRPr="000577A6">
        <w:rPr>
          <w:rFonts w:ascii="Arial" w:hAnsi="Arial" w:cs="Arial"/>
          <w:sz w:val="28"/>
          <w:szCs w:val="28"/>
        </w:rPr>
        <w:t>«</w:t>
      </w:r>
      <w:r w:rsidRPr="000577A6">
        <w:rPr>
          <w:rFonts w:ascii="Arial" w:hAnsi="Arial" w:cs="Arial"/>
          <w:sz w:val="28"/>
          <w:szCs w:val="28"/>
          <w:lang w:val="tg-Cyrl-TJ"/>
        </w:rPr>
        <w:t>Стратегияи мабла</w:t>
      </w:r>
      <w:r w:rsidR="000577A6">
        <w:rPr>
          <w:rFonts w:ascii="Arial" w:hAnsi="Arial" w:cs="Arial"/>
          <w:sz w:val="28"/>
          <w:szCs w:val="28"/>
          <w:lang w:val="tg-Cyrl-TJ"/>
        </w:rPr>
        <w:t>ғ</w:t>
      </w:r>
      <w:r w:rsidRPr="000577A6">
        <w:rPr>
          <w:rFonts w:ascii="Arial" w:hAnsi="Arial" w:cs="Arial"/>
          <w:sz w:val="28"/>
          <w:szCs w:val="28"/>
          <w:lang w:val="tg-Cyrl-TJ"/>
        </w:rPr>
        <w:t>гузории со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аи тандурустии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ум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урии То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икистон барои сол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ои 2005-2015</w:t>
      </w:r>
      <w:r w:rsidR="00BA2FC9" w:rsidRPr="000577A6">
        <w:rPr>
          <w:rFonts w:ascii="Arial" w:hAnsi="Arial" w:cs="Arial"/>
          <w:sz w:val="28"/>
          <w:szCs w:val="28"/>
        </w:rPr>
        <w:t>»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, ки бо </w:t>
      </w:r>
      <w:r w:rsidR="000577A6">
        <w:rPr>
          <w:rFonts w:ascii="Arial" w:hAnsi="Arial" w:cs="Arial"/>
          <w:sz w:val="28"/>
          <w:szCs w:val="28"/>
          <w:lang w:val="tg-Cyrl-TJ"/>
        </w:rPr>
        <w:t>қ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арори 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укумати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ум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урии То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икистон аз 10 майи соли 2005, №171</w:t>
      </w:r>
      <w:r w:rsidRPr="000577A6">
        <w:rPr>
          <w:rFonts w:ascii="Arial" w:hAnsi="Arial" w:cs="Arial"/>
          <w:sz w:val="28"/>
          <w:szCs w:val="28"/>
        </w:rPr>
        <w:t>»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 хори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 карда шавад;</w:t>
      </w:r>
    </w:p>
    <w:p w14:paraId="4BA8966C" w14:textId="35BC7C6F" w:rsidR="002D27B0" w:rsidRPr="000577A6" w:rsidRDefault="008B2201" w:rsidP="00FB6EE9">
      <w:pPr>
        <w:tabs>
          <w:tab w:val="left" w:pos="709"/>
          <w:tab w:val="left" w:pos="1134"/>
        </w:tabs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  <w:t xml:space="preserve">- 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>дар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 xml:space="preserve"> банди 23 баъд аз калимаи “муро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иат менамоянд,” калима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ои “ба истиснои гурў</w:t>
      </w:r>
      <w:r w:rsidR="000577A6">
        <w:rPr>
          <w:rFonts w:ascii="Arial" w:hAnsi="Arial" w:cs="Arial"/>
          <w:sz w:val="28"/>
          <w:szCs w:val="28"/>
          <w:lang w:val="tg-Cyrl-TJ"/>
        </w:rPr>
        <w:t>ҳҳ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ои имтиёздор” илова карда шавад;</w:t>
      </w:r>
    </w:p>
    <w:p w14:paraId="1D9F783D" w14:textId="09C0F527" w:rsidR="002D27B0" w:rsidRPr="000577A6" w:rsidRDefault="002D27B0" w:rsidP="002D27B0">
      <w:pPr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  <w:t>- дар банди 24 баъд аз калимаи «табобат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Pr="000577A6">
        <w:rPr>
          <w:rFonts w:ascii="Arial" w:hAnsi="Arial" w:cs="Arial"/>
          <w:sz w:val="28"/>
          <w:szCs w:val="28"/>
          <w:lang w:val="tg-Cyrl-TJ"/>
        </w:rPr>
        <w:t>» калима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ои «ва усул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ои ташхисии зарур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» илова карда шавад; </w:t>
      </w:r>
    </w:p>
    <w:p w14:paraId="09D48F2F" w14:textId="2302D3E0" w:rsidR="00717400" w:rsidRPr="000577A6" w:rsidRDefault="00717400" w:rsidP="002D27B0">
      <w:pPr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  <w:t>- банди 40 дар та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рири нав ифода карда шавад:</w:t>
      </w:r>
    </w:p>
    <w:p w14:paraId="3A85BB71" w14:textId="2648D19F" w:rsidR="00717400" w:rsidRPr="000577A6" w:rsidRDefault="00380D6F" w:rsidP="002D27B0">
      <w:pPr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lastRenderedPageBreak/>
        <w:tab/>
      </w:r>
      <w:r w:rsidR="00717400" w:rsidRPr="000577A6">
        <w:rPr>
          <w:rFonts w:ascii="Arial" w:hAnsi="Arial" w:cs="Arial"/>
          <w:sz w:val="28"/>
          <w:szCs w:val="28"/>
          <w:lang w:val="tg-Cyrl-TJ"/>
        </w:rPr>
        <w:t>а)</w:t>
      </w:r>
      <w:r w:rsidR="004D0434" w:rsidRPr="000577A6">
        <w:rPr>
          <w:rFonts w:ascii="Arial" w:hAnsi="Arial" w:cs="Arial"/>
          <w:sz w:val="28"/>
          <w:szCs w:val="28"/>
          <w:lang w:val="tg-Cyrl-TJ"/>
        </w:rPr>
        <w:t xml:space="preserve"> </w:t>
      </w:r>
      <w:r w:rsidR="00C468ED" w:rsidRPr="000577A6">
        <w:rPr>
          <w:rFonts w:ascii="Arial" w:hAnsi="Arial" w:cs="Arial"/>
          <w:sz w:val="28"/>
          <w:szCs w:val="28"/>
          <w:lang w:val="tg-Cyrl-TJ"/>
        </w:rPr>
        <w:t>п</w:t>
      </w:r>
      <w:r w:rsidR="00717400" w:rsidRPr="000577A6">
        <w:rPr>
          <w:rFonts w:ascii="Arial" w:hAnsi="Arial" w:cs="Arial"/>
          <w:sz w:val="28"/>
          <w:szCs w:val="28"/>
          <w:lang w:val="tg-Cyrl-TJ"/>
        </w:rPr>
        <w:t>ардохти музди ме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717400" w:rsidRPr="000577A6">
        <w:rPr>
          <w:rFonts w:ascii="Arial" w:hAnsi="Arial" w:cs="Arial"/>
          <w:sz w:val="28"/>
          <w:szCs w:val="28"/>
          <w:lang w:val="tg-Cyrl-TJ"/>
        </w:rPr>
        <w:t>нати кормандон ва мабла</w:t>
      </w:r>
      <w:r w:rsidR="000577A6">
        <w:rPr>
          <w:rFonts w:ascii="Arial" w:hAnsi="Arial" w:cs="Arial"/>
          <w:sz w:val="28"/>
          <w:szCs w:val="28"/>
          <w:lang w:val="tg-Cyrl-TJ"/>
        </w:rPr>
        <w:t>ғҷ</w:t>
      </w:r>
      <w:r w:rsidR="00717400" w:rsidRPr="000577A6">
        <w:rPr>
          <w:rFonts w:ascii="Arial" w:hAnsi="Arial" w:cs="Arial"/>
          <w:sz w:val="28"/>
          <w:szCs w:val="28"/>
          <w:lang w:val="tg-Cyrl-TJ"/>
        </w:rPr>
        <w:t>удокуни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717400" w:rsidRPr="000577A6">
        <w:rPr>
          <w:rFonts w:ascii="Arial" w:hAnsi="Arial" w:cs="Arial"/>
          <w:sz w:val="28"/>
          <w:szCs w:val="28"/>
          <w:lang w:val="tg-Cyrl-TJ"/>
        </w:rPr>
        <w:t>ои андоз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 xml:space="preserve"> (то 40 фоиз пас аз бо пурраг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 xml:space="preserve"> таъмин намудани ташхис ва табобати бемор, инчунин</w:t>
      </w:r>
      <w:r w:rsidR="00C468ED" w:rsidRPr="000577A6">
        <w:rPr>
          <w:rFonts w:ascii="Arial" w:hAnsi="Arial" w:cs="Arial"/>
          <w:sz w:val="28"/>
          <w:szCs w:val="28"/>
          <w:lang w:val="tg-Cyrl-TJ"/>
        </w:rPr>
        <w:t>,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 xml:space="preserve"> </w:t>
      </w:r>
      <w:r w:rsidR="00D86C64" w:rsidRPr="000577A6">
        <w:rPr>
          <w:rFonts w:ascii="Arial" w:hAnsi="Arial" w:cs="Arial"/>
          <w:sz w:val="28"/>
          <w:szCs w:val="28"/>
          <w:lang w:val="tg-Cyrl-TJ"/>
        </w:rPr>
        <w:t xml:space="preserve">аз 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D86C64" w:rsidRPr="000577A6">
        <w:rPr>
          <w:rFonts w:ascii="Arial" w:hAnsi="Arial" w:cs="Arial"/>
          <w:sz w:val="28"/>
          <w:szCs w:val="28"/>
          <w:lang w:val="tg-Cyrl-TJ"/>
        </w:rPr>
        <w:t xml:space="preserve">исоби 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>мабла</w:t>
      </w:r>
      <w:r w:rsidR="000577A6">
        <w:rPr>
          <w:rFonts w:ascii="Arial" w:hAnsi="Arial" w:cs="Arial"/>
          <w:sz w:val="28"/>
          <w:szCs w:val="28"/>
          <w:lang w:val="tg-Cyrl-TJ"/>
        </w:rPr>
        <w:t>ғ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 xml:space="preserve">и </w:t>
      </w:r>
      <w:r w:rsidR="00D86C64" w:rsidRPr="000577A6">
        <w:rPr>
          <w:rFonts w:ascii="Arial" w:hAnsi="Arial" w:cs="Arial"/>
          <w:sz w:val="28"/>
          <w:szCs w:val="28"/>
          <w:lang w:val="tg-Cyrl-TJ"/>
        </w:rPr>
        <w:t xml:space="preserve">иловагии 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>фонди музди ме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>на</w:t>
      </w:r>
      <w:r w:rsidR="00241D27" w:rsidRPr="000577A6">
        <w:rPr>
          <w:rFonts w:ascii="Arial" w:hAnsi="Arial" w:cs="Arial"/>
          <w:sz w:val="28"/>
          <w:szCs w:val="28"/>
          <w:lang w:val="tg-Cyrl-TJ"/>
        </w:rPr>
        <w:t xml:space="preserve">т то 85 фоиз ба кормандони тиб ва </w:t>
      </w:r>
      <w:r w:rsidR="00C468ED" w:rsidRPr="000577A6">
        <w:rPr>
          <w:rFonts w:ascii="Arial" w:hAnsi="Arial" w:cs="Arial"/>
          <w:sz w:val="28"/>
          <w:szCs w:val="28"/>
          <w:lang w:val="tg-Cyrl-TJ"/>
        </w:rPr>
        <w:t xml:space="preserve">то </w:t>
      </w:r>
      <w:r w:rsidR="00241D27" w:rsidRPr="000577A6">
        <w:rPr>
          <w:rFonts w:ascii="Arial" w:hAnsi="Arial" w:cs="Arial"/>
          <w:sz w:val="28"/>
          <w:szCs w:val="28"/>
          <w:lang w:val="tg-Cyrl-TJ"/>
        </w:rPr>
        <w:t xml:space="preserve">15 фоиз 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>ба кормандони маъмур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 xml:space="preserve"> ва</w:t>
      </w:r>
      <w:r w:rsidR="00241D27" w:rsidRPr="000577A6">
        <w:rPr>
          <w:rFonts w:ascii="Arial" w:hAnsi="Arial" w:cs="Arial"/>
          <w:sz w:val="28"/>
          <w:szCs w:val="28"/>
          <w:lang w:val="tg-Cyrl-TJ"/>
        </w:rPr>
        <w:t xml:space="preserve"> хо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241D27" w:rsidRPr="000577A6">
        <w:rPr>
          <w:rFonts w:ascii="Arial" w:hAnsi="Arial" w:cs="Arial"/>
          <w:sz w:val="28"/>
          <w:szCs w:val="28"/>
          <w:lang w:val="tg-Cyrl-TJ"/>
        </w:rPr>
        <w:t>аг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241D27" w:rsidRPr="000577A6">
        <w:rPr>
          <w:rFonts w:ascii="Arial" w:hAnsi="Arial" w:cs="Arial"/>
          <w:sz w:val="28"/>
          <w:szCs w:val="28"/>
          <w:lang w:val="tg-Cyrl-TJ"/>
        </w:rPr>
        <w:t xml:space="preserve"> 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>равона карда мешавад)</w:t>
      </w:r>
      <w:r w:rsidR="00717400" w:rsidRPr="000577A6">
        <w:rPr>
          <w:rFonts w:ascii="Arial" w:hAnsi="Arial" w:cs="Arial"/>
          <w:sz w:val="28"/>
          <w:szCs w:val="28"/>
          <w:lang w:val="tg-Cyrl-TJ"/>
        </w:rPr>
        <w:t>;</w:t>
      </w:r>
    </w:p>
    <w:p w14:paraId="3774AED3" w14:textId="290B3E37" w:rsidR="00717400" w:rsidRPr="000577A6" w:rsidRDefault="00380D6F" w:rsidP="002D27B0">
      <w:pPr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="00717400" w:rsidRPr="000577A6">
        <w:rPr>
          <w:rFonts w:ascii="Arial" w:hAnsi="Arial" w:cs="Arial"/>
          <w:sz w:val="28"/>
          <w:szCs w:val="28"/>
          <w:lang w:val="tg-Cyrl-TJ"/>
        </w:rPr>
        <w:t>б) захира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717400" w:rsidRPr="000577A6">
        <w:rPr>
          <w:rFonts w:ascii="Arial" w:hAnsi="Arial" w:cs="Arial"/>
          <w:sz w:val="28"/>
          <w:szCs w:val="28"/>
          <w:lang w:val="tg-Cyrl-TJ"/>
        </w:rPr>
        <w:t>ои мод</w:t>
      </w:r>
      <w:r w:rsidR="00CE6545" w:rsidRPr="000577A6">
        <w:rPr>
          <w:rFonts w:ascii="Arial" w:hAnsi="Arial" w:cs="Arial"/>
          <w:sz w:val="28"/>
          <w:szCs w:val="28"/>
          <w:lang w:val="tg-Cyrl-TJ"/>
        </w:rPr>
        <w:t>д</w:t>
      </w:r>
      <w:r w:rsidR="00717400" w:rsidRPr="000577A6">
        <w:rPr>
          <w:rFonts w:ascii="Arial" w:hAnsi="Arial" w:cs="Arial"/>
          <w:sz w:val="28"/>
          <w:szCs w:val="28"/>
          <w:lang w:val="tg-Cyrl-TJ"/>
        </w:rPr>
        <w:t>ию мол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717400" w:rsidRPr="000577A6">
        <w:rPr>
          <w:rFonts w:ascii="Arial" w:hAnsi="Arial" w:cs="Arial"/>
          <w:sz w:val="28"/>
          <w:szCs w:val="28"/>
          <w:lang w:val="tg-Cyrl-TJ"/>
        </w:rPr>
        <w:t>:</w:t>
      </w:r>
    </w:p>
    <w:p w14:paraId="1263A727" w14:textId="1606D959" w:rsidR="00717400" w:rsidRPr="000577A6" w:rsidRDefault="00717400" w:rsidP="002D27B0">
      <w:pPr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="00380D6F" w:rsidRPr="000577A6">
        <w:rPr>
          <w:rFonts w:ascii="Arial" w:hAnsi="Arial" w:cs="Arial"/>
          <w:sz w:val="28"/>
          <w:szCs w:val="28"/>
          <w:lang w:val="tg-Cyrl-TJ"/>
        </w:rPr>
        <w:t xml:space="preserve">    </w:t>
      </w:r>
      <w:r w:rsidR="00535874" w:rsidRPr="000577A6">
        <w:rPr>
          <w:rFonts w:ascii="Arial" w:hAnsi="Arial" w:cs="Arial"/>
          <w:sz w:val="28"/>
          <w:szCs w:val="28"/>
          <w:lang w:val="tg-Cyrl-TJ"/>
        </w:rPr>
        <w:tab/>
      </w:r>
      <w:r w:rsidRPr="000577A6">
        <w:rPr>
          <w:rFonts w:ascii="Arial" w:hAnsi="Arial" w:cs="Arial"/>
          <w:sz w:val="28"/>
          <w:szCs w:val="28"/>
          <w:lang w:val="tg-Cyrl-TJ"/>
        </w:rPr>
        <w:t>-мол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ои конселяр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 ва маводи дарс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Pr="000577A6">
        <w:rPr>
          <w:rFonts w:ascii="Arial" w:hAnsi="Arial" w:cs="Arial"/>
          <w:sz w:val="28"/>
          <w:szCs w:val="28"/>
          <w:lang w:val="tg-Cyrl-TJ"/>
        </w:rPr>
        <w:t>;</w:t>
      </w:r>
    </w:p>
    <w:p w14:paraId="1410361F" w14:textId="1588EEF7" w:rsidR="00717400" w:rsidRPr="000577A6" w:rsidRDefault="00717400" w:rsidP="002D27B0">
      <w:pPr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="00380D6F" w:rsidRPr="000577A6">
        <w:rPr>
          <w:rFonts w:ascii="Arial" w:hAnsi="Arial" w:cs="Arial"/>
          <w:sz w:val="28"/>
          <w:szCs w:val="28"/>
          <w:lang w:val="tg-Cyrl-TJ"/>
        </w:rPr>
        <w:t xml:space="preserve">    </w:t>
      </w:r>
      <w:r w:rsidR="00535874" w:rsidRPr="000577A6">
        <w:rPr>
          <w:rFonts w:ascii="Arial" w:hAnsi="Arial" w:cs="Arial"/>
          <w:sz w:val="28"/>
          <w:szCs w:val="28"/>
          <w:lang w:val="tg-Cyrl-TJ"/>
        </w:rPr>
        <w:tab/>
      </w:r>
      <w:r w:rsidRPr="000577A6">
        <w:rPr>
          <w:rFonts w:ascii="Arial" w:hAnsi="Arial" w:cs="Arial"/>
          <w:sz w:val="28"/>
          <w:szCs w:val="28"/>
          <w:lang w:val="tg-Cyrl-TJ"/>
        </w:rPr>
        <w:t>-мол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о ва инвентари хо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агидор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Pr="000577A6">
        <w:rPr>
          <w:rFonts w:ascii="Arial" w:hAnsi="Arial" w:cs="Arial"/>
          <w:sz w:val="28"/>
          <w:szCs w:val="28"/>
          <w:lang w:val="tg-Cyrl-TJ"/>
        </w:rPr>
        <w:t>;</w:t>
      </w:r>
    </w:p>
    <w:p w14:paraId="4CF90A85" w14:textId="6EAF859F" w:rsidR="00717400" w:rsidRPr="000577A6" w:rsidRDefault="00717400" w:rsidP="002D27B0">
      <w:pPr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="00535874" w:rsidRPr="000577A6">
        <w:rPr>
          <w:rFonts w:ascii="Arial" w:hAnsi="Arial" w:cs="Arial"/>
          <w:sz w:val="28"/>
          <w:szCs w:val="28"/>
          <w:lang w:val="tg-Cyrl-TJ"/>
        </w:rPr>
        <w:tab/>
      </w:r>
      <w:r w:rsidRPr="000577A6">
        <w:rPr>
          <w:rFonts w:ascii="Arial" w:hAnsi="Arial" w:cs="Arial"/>
          <w:sz w:val="28"/>
          <w:szCs w:val="28"/>
          <w:lang w:val="tg-Cyrl-TJ"/>
        </w:rPr>
        <w:t>-масоле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и масраф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Pr="000577A6">
        <w:rPr>
          <w:rFonts w:ascii="Arial" w:hAnsi="Arial" w:cs="Arial"/>
          <w:sz w:val="28"/>
          <w:szCs w:val="28"/>
          <w:lang w:val="tg-Cyrl-TJ"/>
        </w:rPr>
        <w:t>;</w:t>
      </w:r>
    </w:p>
    <w:p w14:paraId="09156032" w14:textId="27270694" w:rsidR="00717400" w:rsidRPr="000577A6" w:rsidRDefault="004D0434" w:rsidP="002D27B0">
      <w:pPr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="00535874" w:rsidRPr="000577A6">
        <w:rPr>
          <w:rFonts w:ascii="Arial" w:hAnsi="Arial" w:cs="Arial"/>
          <w:sz w:val="28"/>
          <w:szCs w:val="28"/>
          <w:lang w:val="tg-Cyrl-TJ"/>
        </w:rPr>
        <w:tab/>
      </w:r>
      <w:r w:rsidRPr="000577A6">
        <w:rPr>
          <w:rFonts w:ascii="Arial" w:hAnsi="Arial" w:cs="Arial"/>
          <w:sz w:val="28"/>
          <w:szCs w:val="28"/>
          <w:lang w:val="tg-Cyrl-TJ"/>
        </w:rPr>
        <w:t>-инвентари мулоим ва либоси расм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Pr="000577A6">
        <w:rPr>
          <w:rFonts w:ascii="Arial" w:hAnsi="Arial" w:cs="Arial"/>
          <w:sz w:val="28"/>
          <w:szCs w:val="28"/>
          <w:lang w:val="tg-Cyrl-TJ"/>
        </w:rPr>
        <w:t>;</w:t>
      </w:r>
    </w:p>
    <w:p w14:paraId="14180368" w14:textId="3049F4DF" w:rsidR="004D0434" w:rsidRPr="000577A6" w:rsidRDefault="004D0434" w:rsidP="002D27B0">
      <w:pPr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="00535874" w:rsidRPr="000577A6">
        <w:rPr>
          <w:rFonts w:ascii="Arial" w:hAnsi="Arial" w:cs="Arial"/>
          <w:sz w:val="28"/>
          <w:szCs w:val="28"/>
          <w:lang w:val="tg-Cyrl-TJ"/>
        </w:rPr>
        <w:tab/>
      </w:r>
      <w:r w:rsidRPr="000577A6">
        <w:rPr>
          <w:rFonts w:ascii="Arial" w:hAnsi="Arial" w:cs="Arial"/>
          <w:sz w:val="28"/>
          <w:szCs w:val="28"/>
          <w:lang w:val="tg-Cyrl-TJ"/>
        </w:rPr>
        <w:t>-дорувор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Pr="000577A6">
        <w:rPr>
          <w:rFonts w:ascii="Arial" w:hAnsi="Arial" w:cs="Arial"/>
          <w:sz w:val="28"/>
          <w:szCs w:val="28"/>
          <w:lang w:val="tg-Cyrl-TJ"/>
        </w:rPr>
        <w:t>, восита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ои басту банд;</w:t>
      </w:r>
    </w:p>
    <w:p w14:paraId="78476AD2" w14:textId="65A54342" w:rsidR="004D0434" w:rsidRPr="000577A6" w:rsidRDefault="00C468ED" w:rsidP="002D27B0">
      <w:pPr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  <w:t>в) м</w:t>
      </w:r>
      <w:r w:rsidR="004D0434" w:rsidRPr="000577A6">
        <w:rPr>
          <w:rFonts w:ascii="Arial" w:hAnsi="Arial" w:cs="Arial"/>
          <w:sz w:val="28"/>
          <w:szCs w:val="28"/>
          <w:lang w:val="tg-Cyrl-TJ"/>
        </w:rPr>
        <w:t>аводи сўхт ва рав</w:t>
      </w:r>
      <w:r w:rsidR="000577A6">
        <w:rPr>
          <w:rFonts w:ascii="Arial" w:hAnsi="Arial" w:cs="Arial"/>
          <w:sz w:val="28"/>
          <w:szCs w:val="28"/>
          <w:lang w:val="tg-Cyrl-TJ"/>
        </w:rPr>
        <w:t>ғ</w:t>
      </w:r>
      <w:r w:rsidR="004D0434" w:rsidRPr="000577A6">
        <w:rPr>
          <w:rFonts w:ascii="Arial" w:hAnsi="Arial" w:cs="Arial"/>
          <w:sz w:val="28"/>
          <w:szCs w:val="28"/>
          <w:lang w:val="tg-Cyrl-TJ"/>
        </w:rPr>
        <w:t>ан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4D0434" w:rsidRPr="000577A6">
        <w:rPr>
          <w:rFonts w:ascii="Arial" w:hAnsi="Arial" w:cs="Arial"/>
          <w:sz w:val="28"/>
          <w:szCs w:val="28"/>
          <w:lang w:val="tg-Cyrl-TJ"/>
        </w:rPr>
        <w:t>ои молидан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4D0434" w:rsidRPr="000577A6">
        <w:rPr>
          <w:rFonts w:ascii="Arial" w:hAnsi="Arial" w:cs="Arial"/>
          <w:sz w:val="28"/>
          <w:szCs w:val="28"/>
          <w:lang w:val="tg-Cyrl-TJ"/>
        </w:rPr>
        <w:t>;</w:t>
      </w:r>
    </w:p>
    <w:p w14:paraId="66D9E369" w14:textId="220B7836" w:rsidR="004D0434" w:rsidRPr="000577A6" w:rsidRDefault="004D0434" w:rsidP="002D27B0">
      <w:pPr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  <w:t xml:space="preserve">г) </w:t>
      </w:r>
      <w:r w:rsidR="00C468ED" w:rsidRPr="000577A6">
        <w:rPr>
          <w:rFonts w:ascii="Arial" w:hAnsi="Arial" w:cs="Arial"/>
          <w:sz w:val="28"/>
          <w:szCs w:val="28"/>
          <w:lang w:val="tg-Cyrl-TJ"/>
        </w:rPr>
        <w:t>х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>аро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 xml:space="preserve">оти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>ор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 xml:space="preserve"> ба </w:t>
      </w:r>
      <w:r w:rsidR="000577A6">
        <w:rPr>
          <w:rFonts w:ascii="Arial" w:hAnsi="Arial" w:cs="Arial"/>
          <w:sz w:val="28"/>
          <w:szCs w:val="28"/>
          <w:lang w:val="tg-Cyrl-TJ"/>
        </w:rPr>
        <w:t>ғ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>айр аз таъмир;</w:t>
      </w:r>
    </w:p>
    <w:p w14:paraId="4FF62D5A" w14:textId="4EE48EE4" w:rsidR="00E958F0" w:rsidRPr="000577A6" w:rsidRDefault="00E958F0" w:rsidP="00C424A9">
      <w:pPr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Pr="000577A6">
        <w:rPr>
          <w:rFonts w:ascii="Arial" w:hAnsi="Arial" w:cs="Arial"/>
          <w:sz w:val="28"/>
          <w:szCs w:val="28"/>
          <w:lang w:val="tg-Cyrl-TJ"/>
        </w:rPr>
        <w:tab/>
        <w:t>-таълим ва та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диди таълими кормандон;</w:t>
      </w:r>
    </w:p>
    <w:p w14:paraId="3236B95A" w14:textId="44C3D385" w:rsidR="00E958F0" w:rsidRPr="000577A6" w:rsidRDefault="00E958F0" w:rsidP="00C424A9">
      <w:pPr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Pr="000577A6">
        <w:rPr>
          <w:rFonts w:ascii="Arial" w:hAnsi="Arial" w:cs="Arial"/>
          <w:sz w:val="28"/>
          <w:szCs w:val="28"/>
          <w:lang w:val="tg-Cyrl-TJ"/>
        </w:rPr>
        <w:tab/>
        <w:t>-тайёр кардани мукофот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о, гуво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нома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о, медал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о, сикка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о ва хариди ту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фа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о;</w:t>
      </w:r>
    </w:p>
    <w:p w14:paraId="78717B7F" w14:textId="438733D0" w:rsidR="006C7A4E" w:rsidRPr="000577A6" w:rsidRDefault="006C7A4E" w:rsidP="00C424A9">
      <w:pPr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Pr="000577A6">
        <w:rPr>
          <w:rFonts w:ascii="Arial" w:hAnsi="Arial" w:cs="Arial"/>
          <w:sz w:val="28"/>
          <w:szCs w:val="28"/>
          <w:lang w:val="tg-Cyrl-TJ"/>
        </w:rPr>
        <w:tab/>
        <w:t>-харо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от оиди комиссияи бонк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Pr="000577A6">
        <w:rPr>
          <w:rFonts w:ascii="Arial" w:hAnsi="Arial" w:cs="Arial"/>
          <w:sz w:val="28"/>
          <w:szCs w:val="28"/>
          <w:lang w:val="tg-Cyrl-TJ"/>
        </w:rPr>
        <w:t>;</w:t>
      </w:r>
    </w:p>
    <w:p w14:paraId="349BB41E" w14:textId="63F9D05C" w:rsidR="00E958F0" w:rsidRPr="000577A6" w:rsidRDefault="00C468ED" w:rsidP="002D27B0">
      <w:pPr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  <w:t>д) т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 xml:space="preserve">аъмири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>ор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>;</w:t>
      </w:r>
    </w:p>
    <w:p w14:paraId="5459BBD6" w14:textId="4F7E36DC" w:rsidR="004D0434" w:rsidRPr="000577A6" w:rsidRDefault="004D0434" w:rsidP="002D27B0">
      <w:pPr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="00C468ED" w:rsidRPr="000577A6">
        <w:rPr>
          <w:rFonts w:ascii="Arial" w:hAnsi="Arial" w:cs="Arial"/>
          <w:sz w:val="28"/>
          <w:szCs w:val="28"/>
          <w:lang w:val="tg-Cyrl-TJ"/>
        </w:rPr>
        <w:t>е) п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>ардохти хизматрасони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>ои мутахассисон;</w:t>
      </w:r>
    </w:p>
    <w:p w14:paraId="1187F1E3" w14:textId="05A1C367" w:rsidR="00E958F0" w:rsidRPr="000577A6" w:rsidRDefault="00C468ED" w:rsidP="002D27B0">
      <w:pPr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  <w:t>ё) п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>ардохт барои хизматрасони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>ои коммунал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>;</w:t>
      </w:r>
    </w:p>
    <w:p w14:paraId="27574F95" w14:textId="6918F77C" w:rsidR="00E958F0" w:rsidRPr="000577A6" w:rsidRDefault="00C468ED" w:rsidP="002D27B0">
      <w:pPr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  <w:t>ж) п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>ардохт барои хизматрасони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>ои ало</w:t>
      </w:r>
      <w:r w:rsidR="000577A6">
        <w:rPr>
          <w:rFonts w:ascii="Arial" w:hAnsi="Arial" w:cs="Arial"/>
          <w:sz w:val="28"/>
          <w:szCs w:val="28"/>
          <w:lang w:val="tg-Cyrl-TJ"/>
        </w:rPr>
        <w:t>қ</w:t>
      </w:r>
      <w:r w:rsidR="00E958F0" w:rsidRPr="000577A6">
        <w:rPr>
          <w:rFonts w:ascii="Arial" w:hAnsi="Arial" w:cs="Arial"/>
          <w:sz w:val="28"/>
          <w:szCs w:val="28"/>
          <w:lang w:val="tg-Cyrl-TJ"/>
        </w:rPr>
        <w:t>а;</w:t>
      </w:r>
    </w:p>
    <w:p w14:paraId="5B94D0DB" w14:textId="16C8F306" w:rsidR="00E958F0" w:rsidRPr="000577A6" w:rsidRDefault="00E958F0" w:rsidP="00C424A9">
      <w:pPr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  <w:t xml:space="preserve">з) </w:t>
      </w:r>
      <w:r w:rsidR="00C468ED" w:rsidRPr="000577A6">
        <w:rPr>
          <w:rFonts w:ascii="Arial" w:hAnsi="Arial" w:cs="Arial"/>
          <w:sz w:val="28"/>
          <w:szCs w:val="28"/>
          <w:lang w:val="tg-Cyrl-TJ"/>
        </w:rPr>
        <w:t>д</w:t>
      </w:r>
      <w:r w:rsidR="00241D27" w:rsidRPr="000577A6">
        <w:rPr>
          <w:rFonts w:ascii="Arial" w:hAnsi="Arial" w:cs="Arial"/>
          <w:sz w:val="28"/>
          <w:szCs w:val="28"/>
          <w:lang w:val="tg-Cyrl-TJ"/>
        </w:rPr>
        <w:t>игар молу хизматрасони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241D27" w:rsidRPr="000577A6">
        <w:rPr>
          <w:rFonts w:ascii="Arial" w:hAnsi="Arial" w:cs="Arial"/>
          <w:sz w:val="28"/>
          <w:szCs w:val="28"/>
          <w:lang w:val="tg-Cyrl-TJ"/>
        </w:rPr>
        <w:t>ои ба категория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241D27" w:rsidRPr="000577A6">
        <w:rPr>
          <w:rFonts w:ascii="Arial" w:hAnsi="Arial" w:cs="Arial"/>
          <w:sz w:val="28"/>
          <w:szCs w:val="28"/>
          <w:lang w:val="tg-Cyrl-TJ"/>
        </w:rPr>
        <w:t>ои дигар мансубнашуда;</w:t>
      </w:r>
    </w:p>
    <w:p w14:paraId="771D5791" w14:textId="776C4DA8" w:rsidR="00241D27" w:rsidRPr="000577A6" w:rsidRDefault="00C468ED" w:rsidP="002D27B0">
      <w:pPr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  <w:t>и) м</w:t>
      </w:r>
      <w:r w:rsidR="00241D27" w:rsidRPr="000577A6">
        <w:rPr>
          <w:rFonts w:ascii="Arial" w:hAnsi="Arial" w:cs="Arial"/>
          <w:sz w:val="28"/>
          <w:szCs w:val="28"/>
          <w:lang w:val="tg-Cyrl-TJ"/>
        </w:rPr>
        <w:t>абла</w:t>
      </w:r>
      <w:r w:rsidR="000577A6">
        <w:rPr>
          <w:rFonts w:ascii="Arial" w:hAnsi="Arial" w:cs="Arial"/>
          <w:sz w:val="28"/>
          <w:szCs w:val="28"/>
          <w:lang w:val="tg-Cyrl-TJ"/>
        </w:rPr>
        <w:t>ғҷ</w:t>
      </w:r>
      <w:r w:rsidR="00241D27" w:rsidRPr="000577A6">
        <w:rPr>
          <w:rFonts w:ascii="Arial" w:hAnsi="Arial" w:cs="Arial"/>
          <w:sz w:val="28"/>
          <w:szCs w:val="28"/>
          <w:lang w:val="tg-Cyrl-TJ"/>
        </w:rPr>
        <w:t>удокуни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241D27" w:rsidRPr="000577A6">
        <w:rPr>
          <w:rFonts w:ascii="Arial" w:hAnsi="Arial" w:cs="Arial"/>
          <w:sz w:val="28"/>
          <w:szCs w:val="28"/>
          <w:lang w:val="tg-Cyrl-TJ"/>
        </w:rPr>
        <w:t>о аз даромад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241D27" w:rsidRPr="000577A6">
        <w:rPr>
          <w:rFonts w:ascii="Arial" w:hAnsi="Arial" w:cs="Arial"/>
          <w:sz w:val="28"/>
          <w:szCs w:val="28"/>
          <w:lang w:val="tg-Cyrl-TJ"/>
        </w:rPr>
        <w:t>о оид ба мабла</w:t>
      </w:r>
      <w:r w:rsidR="000577A6">
        <w:rPr>
          <w:rFonts w:ascii="Arial" w:hAnsi="Arial" w:cs="Arial"/>
          <w:sz w:val="28"/>
          <w:szCs w:val="28"/>
          <w:lang w:val="tg-Cyrl-TJ"/>
        </w:rPr>
        <w:t>ғҳ</w:t>
      </w:r>
      <w:r w:rsidR="00241D27" w:rsidRPr="000577A6">
        <w:rPr>
          <w:rFonts w:ascii="Arial" w:hAnsi="Arial" w:cs="Arial"/>
          <w:sz w:val="28"/>
          <w:szCs w:val="28"/>
          <w:lang w:val="tg-Cyrl-TJ"/>
        </w:rPr>
        <w:t>ои махсус;</w:t>
      </w:r>
    </w:p>
    <w:p w14:paraId="3BB5591A" w14:textId="4F415502" w:rsidR="00241D27" w:rsidRPr="000577A6" w:rsidRDefault="00C468ED" w:rsidP="002D27B0">
      <w:pPr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  <w:t>к) мошин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о ва та</w:t>
      </w:r>
      <w:r w:rsidR="000577A6">
        <w:rPr>
          <w:rFonts w:ascii="Arial" w:hAnsi="Arial" w:cs="Arial"/>
          <w:sz w:val="28"/>
          <w:szCs w:val="28"/>
          <w:lang w:val="tg-Cyrl-TJ"/>
        </w:rPr>
        <w:t>ҷҳ</w:t>
      </w:r>
      <w:r w:rsidRPr="000577A6">
        <w:rPr>
          <w:rFonts w:ascii="Arial" w:hAnsi="Arial" w:cs="Arial"/>
          <w:sz w:val="28"/>
          <w:szCs w:val="28"/>
          <w:lang w:val="tg-Cyrl-TJ"/>
        </w:rPr>
        <w:t>изот;</w:t>
      </w:r>
    </w:p>
    <w:p w14:paraId="37280500" w14:textId="7935BA4A" w:rsidR="00C468ED" w:rsidRPr="000577A6" w:rsidRDefault="00C468ED" w:rsidP="002D27B0">
      <w:pPr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  <w:t>л) фонд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ои асосии </w:t>
      </w:r>
      <w:r w:rsidR="000577A6">
        <w:rPr>
          <w:rFonts w:ascii="Arial" w:hAnsi="Arial" w:cs="Arial"/>
          <w:sz w:val="28"/>
          <w:szCs w:val="28"/>
          <w:lang w:val="tg-Cyrl-TJ"/>
        </w:rPr>
        <w:t>ғ</w:t>
      </w:r>
      <w:r w:rsidRPr="000577A6">
        <w:rPr>
          <w:rFonts w:ascii="Arial" w:hAnsi="Arial" w:cs="Arial"/>
          <w:sz w:val="28"/>
          <w:szCs w:val="28"/>
          <w:lang w:val="tg-Cyrl-TJ"/>
        </w:rPr>
        <w:t>айримодд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Pr="000577A6">
        <w:rPr>
          <w:rFonts w:ascii="Arial" w:hAnsi="Arial" w:cs="Arial"/>
          <w:sz w:val="28"/>
          <w:szCs w:val="28"/>
          <w:lang w:val="tg-Cyrl-TJ"/>
        </w:rPr>
        <w:t>.</w:t>
      </w:r>
    </w:p>
    <w:p w14:paraId="1554A094" w14:textId="45E184D2" w:rsidR="002D27B0" w:rsidRPr="000577A6" w:rsidRDefault="008E5935" w:rsidP="002D27B0">
      <w:pPr>
        <w:ind w:firstLine="705"/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bCs/>
          <w:sz w:val="28"/>
          <w:szCs w:val="28"/>
          <w:lang w:val="tg-Cyrl-TJ"/>
        </w:rPr>
        <w:t xml:space="preserve">2. Ба 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 xml:space="preserve">Замимаи 1 </w:t>
      </w:r>
      <w:r w:rsidR="00C468ED" w:rsidRPr="000577A6">
        <w:rPr>
          <w:rFonts w:ascii="Arial" w:hAnsi="Arial" w:cs="Arial"/>
          <w:sz w:val="28"/>
          <w:szCs w:val="28"/>
          <w:lang w:val="tg-Cyrl-TJ"/>
        </w:rPr>
        <w:t>«</w:t>
      </w:r>
      <w:r w:rsidR="000577A6">
        <w:rPr>
          <w:rFonts w:ascii="Arial" w:hAnsi="Arial" w:cs="Arial"/>
          <w:sz w:val="28"/>
          <w:szCs w:val="28"/>
          <w:lang w:val="tg-Cyrl-TJ"/>
        </w:rPr>
        <w:t>Қ</w:t>
      </w:r>
      <w:r w:rsidRPr="000577A6">
        <w:rPr>
          <w:rFonts w:ascii="Arial" w:hAnsi="Arial" w:cs="Arial"/>
          <w:sz w:val="28"/>
          <w:szCs w:val="28"/>
          <w:lang w:val="tg-Cyrl-TJ"/>
        </w:rPr>
        <w:t>оида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ои 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ампардохти хизматрасонии тиббию санитар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 ба ша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рвандони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ум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урии То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икистон дар муассиса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ои системаи давлатии тандуруст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C468ED" w:rsidRPr="000577A6">
        <w:rPr>
          <w:rFonts w:ascii="Arial" w:hAnsi="Arial" w:cs="Arial"/>
          <w:sz w:val="28"/>
          <w:szCs w:val="28"/>
          <w:lang w:val="tg-Cyrl-TJ"/>
        </w:rPr>
        <w:t>»</w:t>
      </w:r>
      <w:r w:rsidRPr="000577A6">
        <w:rPr>
          <w:rFonts w:ascii="Arial" w:hAnsi="Arial" w:cs="Arial"/>
          <w:sz w:val="28"/>
          <w:szCs w:val="28"/>
          <w:lang w:val="tg-Cyrl-TJ"/>
        </w:rPr>
        <w:t>, ки бо фармоиши як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ояи Вазорати тандуруст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 ва 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ифзи и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тимоии 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ол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 ва Вазорати молияи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ум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урии То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икистон аз 5 ноябри соли 2014, №938-135 тасди</w:t>
      </w:r>
      <w:r w:rsidR="000577A6">
        <w:rPr>
          <w:rFonts w:ascii="Arial" w:hAnsi="Arial" w:cs="Arial"/>
          <w:sz w:val="28"/>
          <w:szCs w:val="28"/>
          <w:lang w:val="tg-Cyrl-TJ"/>
        </w:rPr>
        <w:t>қ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 </w:t>
      </w:r>
      <w:r w:rsidR="00267BA7" w:rsidRPr="000577A6">
        <w:rPr>
          <w:rFonts w:ascii="Arial" w:hAnsi="Arial" w:cs="Arial"/>
          <w:sz w:val="28"/>
          <w:szCs w:val="28"/>
          <w:lang w:val="tg-Cyrl-TJ"/>
        </w:rPr>
        <w:t xml:space="preserve">шуда, дар Вазорати адлияи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267BA7" w:rsidRPr="000577A6">
        <w:rPr>
          <w:rFonts w:ascii="Arial" w:hAnsi="Arial" w:cs="Arial"/>
          <w:sz w:val="28"/>
          <w:szCs w:val="28"/>
          <w:lang w:val="tg-Cyrl-TJ"/>
        </w:rPr>
        <w:t>ум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267BA7" w:rsidRPr="000577A6">
        <w:rPr>
          <w:rFonts w:ascii="Arial" w:hAnsi="Arial" w:cs="Arial"/>
          <w:sz w:val="28"/>
          <w:szCs w:val="28"/>
          <w:lang w:val="tg-Cyrl-TJ"/>
        </w:rPr>
        <w:t>урии То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267BA7" w:rsidRPr="000577A6">
        <w:rPr>
          <w:rFonts w:ascii="Arial" w:hAnsi="Arial" w:cs="Arial"/>
          <w:sz w:val="28"/>
          <w:szCs w:val="28"/>
          <w:lang w:val="tg-Cyrl-TJ"/>
        </w:rPr>
        <w:t xml:space="preserve">икистон 18 декабри соли 2014, 775 ба </w:t>
      </w:r>
      <w:r w:rsidR="000577A6">
        <w:rPr>
          <w:rFonts w:ascii="Arial" w:hAnsi="Arial" w:cs="Arial"/>
          <w:sz w:val="28"/>
          <w:szCs w:val="28"/>
          <w:lang w:val="tg-Cyrl-TJ"/>
        </w:rPr>
        <w:t>қ</w:t>
      </w:r>
      <w:r w:rsidR="00267BA7" w:rsidRPr="000577A6">
        <w:rPr>
          <w:rFonts w:ascii="Arial" w:hAnsi="Arial" w:cs="Arial"/>
          <w:sz w:val="28"/>
          <w:szCs w:val="28"/>
          <w:lang w:val="tg-Cyrl-TJ"/>
        </w:rPr>
        <w:t>айди давлат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267BA7" w:rsidRPr="000577A6">
        <w:rPr>
          <w:rFonts w:ascii="Arial" w:hAnsi="Arial" w:cs="Arial"/>
          <w:sz w:val="28"/>
          <w:szCs w:val="28"/>
          <w:lang w:val="tg-Cyrl-TJ"/>
        </w:rPr>
        <w:t xml:space="preserve"> гирифта шудааст, 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та</w:t>
      </w:r>
      <w:r w:rsidR="000577A6">
        <w:rPr>
          <w:rFonts w:ascii="Arial" w:hAnsi="Arial" w:cs="Arial"/>
          <w:sz w:val="28"/>
          <w:szCs w:val="28"/>
          <w:lang w:val="tg-Cyrl-TJ"/>
        </w:rPr>
        <w:t>ғ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йир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>у илова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>ои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 xml:space="preserve"> зерин ворид карда шавад:</w:t>
      </w:r>
    </w:p>
    <w:p w14:paraId="6AA0FD7E" w14:textId="01FEC45F" w:rsidR="002D27B0" w:rsidRPr="000577A6" w:rsidRDefault="002D27B0" w:rsidP="002D27B0">
      <w:pPr>
        <w:tabs>
          <w:tab w:val="left" w:pos="567"/>
        </w:tabs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  <w:t>- сархати якум дар та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рири 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>зерин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 ифода карда шавад:</w:t>
      </w:r>
    </w:p>
    <w:p w14:paraId="3D29BFA9" w14:textId="5FB346E4" w:rsidR="002D27B0" w:rsidRPr="000577A6" w:rsidRDefault="002D27B0" w:rsidP="008E5935">
      <w:pPr>
        <w:ind w:firstLine="567"/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 xml:space="preserve">«-иштирокчиён ва маъюбони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анги Бузурги Ватан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Pr="000577A6">
        <w:rPr>
          <w:rFonts w:ascii="Arial" w:hAnsi="Arial" w:cs="Arial"/>
          <w:sz w:val="28"/>
          <w:szCs w:val="28"/>
          <w:lang w:val="tg-Cyrl-TJ"/>
        </w:rPr>
        <w:t>, шахсони ба он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о баробаркардашуда, аз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умла иштирокчиён ва маъюбони 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имояи сохти конститутсионии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ум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урии То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икистон»;</w:t>
      </w:r>
    </w:p>
    <w:p w14:paraId="05AA9E06" w14:textId="4C1570CB" w:rsidR="002D27B0" w:rsidRPr="000577A6" w:rsidRDefault="002D27B0" w:rsidP="002D27B0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>сархати шашум дар та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рири </w:t>
      </w:r>
      <w:proofErr w:type="spellStart"/>
      <w:r w:rsidR="008E5935" w:rsidRPr="000577A6">
        <w:rPr>
          <w:rFonts w:ascii="Arial" w:hAnsi="Arial" w:cs="Arial"/>
          <w:sz w:val="28"/>
          <w:szCs w:val="28"/>
        </w:rPr>
        <w:t>зерин</w:t>
      </w:r>
      <w:proofErr w:type="spellEnd"/>
      <w:r w:rsidR="008E5935" w:rsidRPr="000577A6">
        <w:rPr>
          <w:rFonts w:ascii="Arial" w:hAnsi="Arial" w:cs="Arial"/>
          <w:sz w:val="28"/>
          <w:szCs w:val="28"/>
        </w:rPr>
        <w:t xml:space="preserve"> </w:t>
      </w:r>
      <w:r w:rsidRPr="000577A6">
        <w:rPr>
          <w:rFonts w:ascii="Arial" w:hAnsi="Arial" w:cs="Arial"/>
          <w:sz w:val="28"/>
          <w:szCs w:val="28"/>
          <w:lang w:val="tg-Cyrl-TJ"/>
        </w:rPr>
        <w:t>ифода карда шавад:</w:t>
      </w:r>
    </w:p>
    <w:p w14:paraId="7D7D07AB" w14:textId="669734C3" w:rsidR="002D27B0" w:rsidRPr="000577A6" w:rsidRDefault="002D27B0" w:rsidP="008E5935">
      <w:pPr>
        <w:ind w:firstLine="567"/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</w:rPr>
        <w:t>«-</w:t>
      </w:r>
      <w:proofErr w:type="spellStart"/>
      <w:r w:rsidRPr="000577A6">
        <w:rPr>
          <w:rFonts w:ascii="Arial" w:hAnsi="Arial" w:cs="Arial"/>
          <w:sz w:val="28"/>
          <w:szCs w:val="28"/>
        </w:rPr>
        <w:t>гурў</w:t>
      </w:r>
      <w:r w:rsidR="000577A6">
        <w:rPr>
          <w:rFonts w:ascii="Arial" w:hAnsi="Arial" w:cs="Arial"/>
          <w:sz w:val="28"/>
          <w:szCs w:val="28"/>
        </w:rPr>
        <w:t>ҳҳ</w:t>
      </w:r>
      <w:r w:rsidRPr="000577A6">
        <w:rPr>
          <w:rFonts w:ascii="Arial" w:hAnsi="Arial" w:cs="Arial"/>
          <w:sz w:val="28"/>
          <w:szCs w:val="28"/>
        </w:rPr>
        <w:t>ои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шахсоне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577A6">
        <w:rPr>
          <w:rFonts w:ascii="Arial" w:hAnsi="Arial" w:cs="Arial"/>
          <w:sz w:val="28"/>
          <w:szCs w:val="28"/>
        </w:rPr>
        <w:t>ки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бар </w:t>
      </w:r>
      <w:proofErr w:type="spellStart"/>
      <w:r w:rsidRPr="000577A6">
        <w:rPr>
          <w:rFonts w:ascii="Arial" w:hAnsi="Arial" w:cs="Arial"/>
          <w:sz w:val="28"/>
          <w:szCs w:val="28"/>
        </w:rPr>
        <w:t>асари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фалокати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нерўго</w:t>
      </w:r>
      <w:r w:rsidR="000577A6">
        <w:rPr>
          <w:rFonts w:ascii="Arial" w:hAnsi="Arial" w:cs="Arial"/>
          <w:sz w:val="28"/>
          <w:szCs w:val="28"/>
        </w:rPr>
        <w:t>ҳ</w:t>
      </w:r>
      <w:r w:rsidRPr="000577A6">
        <w:rPr>
          <w:rFonts w:ascii="Arial" w:hAnsi="Arial" w:cs="Arial"/>
          <w:sz w:val="28"/>
          <w:szCs w:val="28"/>
        </w:rPr>
        <w:t>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бар</w:t>
      </w:r>
      <w:r w:rsidR="000577A6">
        <w:rPr>
          <w:rFonts w:ascii="Arial" w:hAnsi="Arial" w:cs="Arial"/>
          <w:sz w:val="28"/>
          <w:szCs w:val="28"/>
        </w:rPr>
        <w:t>қ</w:t>
      </w:r>
      <w:r w:rsidRPr="000577A6">
        <w:rPr>
          <w:rFonts w:ascii="Arial" w:hAnsi="Arial" w:cs="Arial"/>
          <w:sz w:val="28"/>
          <w:szCs w:val="28"/>
        </w:rPr>
        <w:t>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атомии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Чернобил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зарар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7A6">
        <w:rPr>
          <w:rFonts w:ascii="Arial" w:hAnsi="Arial" w:cs="Arial"/>
          <w:sz w:val="28"/>
          <w:szCs w:val="28"/>
        </w:rPr>
        <w:t>дидаанд</w:t>
      </w:r>
      <w:proofErr w:type="spellEnd"/>
      <w:r w:rsidRPr="000577A6">
        <w:rPr>
          <w:rFonts w:ascii="Arial" w:hAnsi="Arial" w:cs="Arial"/>
          <w:sz w:val="28"/>
          <w:szCs w:val="28"/>
        </w:rPr>
        <w:t>»;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 </w:t>
      </w:r>
    </w:p>
    <w:p w14:paraId="409C33DE" w14:textId="08143368" w:rsidR="002D27B0" w:rsidRPr="000577A6" w:rsidRDefault="002D27B0" w:rsidP="002D27B0">
      <w:pPr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>сархат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ои </w:t>
      </w:r>
      <w:r w:rsidR="000E225C" w:rsidRPr="000577A6">
        <w:rPr>
          <w:rFonts w:ascii="Arial" w:hAnsi="Arial" w:cs="Arial"/>
          <w:sz w:val="28"/>
          <w:szCs w:val="28"/>
          <w:lang w:val="tg-Cyrl-TJ"/>
        </w:rPr>
        <w:t xml:space="preserve">нави 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7533D6" w:rsidRPr="000577A6">
        <w:rPr>
          <w:rFonts w:ascii="Arial" w:hAnsi="Arial" w:cs="Arial"/>
          <w:sz w:val="28"/>
          <w:szCs w:val="28"/>
          <w:lang w:val="tg-Cyrl-TJ"/>
        </w:rPr>
        <w:t>абда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7533D6" w:rsidRPr="000577A6">
        <w:rPr>
          <w:rFonts w:ascii="Arial" w:hAnsi="Arial" w:cs="Arial"/>
          <w:sz w:val="28"/>
          <w:szCs w:val="28"/>
          <w:lang w:val="tg-Cyrl-TJ"/>
        </w:rPr>
        <w:t>ум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 xml:space="preserve"> ва 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>ажда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>ум</w:t>
      </w:r>
      <w:r w:rsidR="00791C1E" w:rsidRPr="000577A6">
        <w:rPr>
          <w:rFonts w:ascii="Arial" w:hAnsi="Arial" w:cs="Arial"/>
          <w:sz w:val="28"/>
          <w:szCs w:val="28"/>
          <w:lang w:val="tg-Cyrl-TJ"/>
        </w:rPr>
        <w:t xml:space="preserve"> илова карда шаванд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>:</w:t>
      </w:r>
    </w:p>
    <w:p w14:paraId="437E9228" w14:textId="357E9D1F" w:rsidR="002D27B0" w:rsidRPr="000577A6" w:rsidRDefault="002D27B0" w:rsidP="002D27B0">
      <w:pPr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 xml:space="preserve"> 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ab/>
      </w:r>
      <w:r w:rsidRPr="000577A6">
        <w:rPr>
          <w:rFonts w:ascii="Arial" w:hAnsi="Arial" w:cs="Arial"/>
          <w:sz w:val="28"/>
          <w:szCs w:val="28"/>
          <w:lang w:val="tg-Cyrl-TJ"/>
        </w:rPr>
        <w:t>«-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 xml:space="preserve"> </w:t>
      </w:r>
      <w:r w:rsidR="000577A6">
        <w:rPr>
          <w:rFonts w:ascii="Arial" w:hAnsi="Arial" w:cs="Arial"/>
          <w:sz w:val="28"/>
          <w:szCs w:val="28"/>
          <w:lang w:val="tg-Cyrl-TJ"/>
        </w:rPr>
        <w:t>қ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урбониёни савдои одамон ва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абрдидагони зўровар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 дар оила (дар мар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илаи аввали сар задани 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олат);</w:t>
      </w:r>
    </w:p>
    <w:p w14:paraId="69B9DF72" w14:textId="6E34F8B3" w:rsidR="002D27B0" w:rsidRPr="000577A6" w:rsidRDefault="002D27B0" w:rsidP="007533D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>-</w:t>
      </w:r>
      <w:proofErr w:type="spellStart"/>
      <w:r w:rsidRPr="000577A6">
        <w:rPr>
          <w:rFonts w:ascii="Arial" w:hAnsi="Arial" w:cs="Arial"/>
          <w:sz w:val="28"/>
          <w:szCs w:val="28"/>
        </w:rPr>
        <w:t>муоинаи</w:t>
      </w:r>
      <w:proofErr w:type="spellEnd"/>
      <w:r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7A6">
        <w:rPr>
          <w:rFonts w:ascii="Arial" w:hAnsi="Arial" w:cs="Arial"/>
          <w:sz w:val="28"/>
          <w:szCs w:val="28"/>
        </w:rPr>
        <w:t>ҳ</w:t>
      </w:r>
      <w:r w:rsidRPr="000577A6">
        <w:rPr>
          <w:rFonts w:ascii="Arial" w:hAnsi="Arial" w:cs="Arial"/>
          <w:sz w:val="28"/>
          <w:szCs w:val="28"/>
        </w:rPr>
        <w:t>атм</w:t>
      </w:r>
      <w:r w:rsidR="00407458" w:rsidRPr="000577A6">
        <w:rPr>
          <w:rFonts w:ascii="Arial" w:hAnsi="Arial" w:cs="Arial"/>
          <w:sz w:val="28"/>
          <w:szCs w:val="28"/>
        </w:rPr>
        <w:t>ии</w:t>
      </w:r>
      <w:proofErr w:type="spellEnd"/>
      <w:r w:rsidR="00407458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07458" w:rsidRPr="000577A6">
        <w:rPr>
          <w:rFonts w:ascii="Arial" w:hAnsi="Arial" w:cs="Arial"/>
          <w:sz w:val="28"/>
          <w:szCs w:val="28"/>
        </w:rPr>
        <w:t>тиббии</w:t>
      </w:r>
      <w:proofErr w:type="spellEnd"/>
      <w:r w:rsidR="00407458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07458" w:rsidRPr="000577A6">
        <w:rPr>
          <w:rFonts w:ascii="Arial" w:hAnsi="Arial" w:cs="Arial"/>
          <w:sz w:val="28"/>
          <w:szCs w:val="28"/>
        </w:rPr>
        <w:t>шахсони</w:t>
      </w:r>
      <w:proofErr w:type="spellEnd"/>
      <w:r w:rsidR="00407458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07458" w:rsidRPr="000577A6">
        <w:rPr>
          <w:rFonts w:ascii="Arial" w:hAnsi="Arial" w:cs="Arial"/>
          <w:sz w:val="28"/>
          <w:szCs w:val="28"/>
        </w:rPr>
        <w:t>нико</w:t>
      </w:r>
      <w:r w:rsidR="000577A6">
        <w:rPr>
          <w:rFonts w:ascii="Arial" w:hAnsi="Arial" w:cs="Arial"/>
          <w:sz w:val="28"/>
          <w:szCs w:val="28"/>
        </w:rPr>
        <w:t>ҳ</w:t>
      </w:r>
      <w:r w:rsidR="00407458" w:rsidRPr="000577A6">
        <w:rPr>
          <w:rFonts w:ascii="Arial" w:hAnsi="Arial" w:cs="Arial"/>
          <w:sz w:val="28"/>
          <w:szCs w:val="28"/>
        </w:rPr>
        <w:t>шаванда</w:t>
      </w:r>
      <w:proofErr w:type="spellEnd"/>
      <w:r w:rsidR="00407458" w:rsidRPr="000577A6">
        <w:rPr>
          <w:rFonts w:ascii="Arial" w:hAnsi="Arial" w:cs="Arial"/>
          <w:sz w:val="28"/>
          <w:szCs w:val="28"/>
        </w:rPr>
        <w:t>».</w:t>
      </w:r>
    </w:p>
    <w:p w14:paraId="1ABE0D3B" w14:textId="1000593B" w:rsidR="00B01983" w:rsidRPr="000577A6" w:rsidRDefault="002D27B0" w:rsidP="00B01983">
      <w:pPr>
        <w:ind w:firstLine="705"/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bCs/>
          <w:sz w:val="28"/>
          <w:szCs w:val="28"/>
          <w:lang w:val="tg-Cyrl-TJ"/>
        </w:rPr>
        <w:tab/>
      </w:r>
      <w:r w:rsidR="00B01983" w:rsidRPr="000577A6">
        <w:rPr>
          <w:rFonts w:ascii="Arial" w:hAnsi="Arial" w:cs="Arial"/>
          <w:bCs/>
          <w:sz w:val="28"/>
          <w:szCs w:val="28"/>
          <w:lang w:val="tg-Cyrl-TJ"/>
        </w:rPr>
        <w:t xml:space="preserve">3. Ба </w:t>
      </w:r>
      <w:r w:rsidR="00864D29" w:rsidRPr="000577A6">
        <w:rPr>
          <w:rFonts w:ascii="Arial" w:hAnsi="Arial" w:cs="Arial"/>
          <w:bCs/>
          <w:sz w:val="28"/>
          <w:szCs w:val="28"/>
          <w:lang w:val="tg-Cyrl-TJ"/>
        </w:rPr>
        <w:t xml:space="preserve">Замимаи </w:t>
      </w:r>
      <w:r w:rsidR="00A61C74" w:rsidRPr="000577A6">
        <w:rPr>
          <w:rFonts w:ascii="Arial" w:hAnsi="Arial" w:cs="Arial"/>
          <w:bCs/>
          <w:sz w:val="28"/>
          <w:szCs w:val="28"/>
          <w:lang w:val="tg-Cyrl-TJ"/>
        </w:rPr>
        <w:t>2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 xml:space="preserve"> </w:t>
      </w:r>
      <w:r w:rsidR="00C468ED" w:rsidRPr="000577A6">
        <w:rPr>
          <w:rFonts w:ascii="Arial" w:hAnsi="Arial" w:cs="Arial"/>
          <w:sz w:val="28"/>
          <w:szCs w:val="28"/>
          <w:lang w:val="tg-Cyrl-TJ"/>
        </w:rPr>
        <w:t>«</w:t>
      </w:r>
      <w:r w:rsidR="000577A6">
        <w:rPr>
          <w:rFonts w:ascii="Arial" w:hAnsi="Arial" w:cs="Arial"/>
          <w:sz w:val="28"/>
          <w:szCs w:val="28"/>
          <w:lang w:val="tg-Cyrl-TJ"/>
        </w:rPr>
        <w:t>Қ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>оида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 xml:space="preserve">ои 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>ампардохти хизматрасонии тиббию санитар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 xml:space="preserve"> ба ша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 xml:space="preserve">рвандони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>ум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>урии То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>икистон дар муассиса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>ои системаи давлатии тандуруст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C468ED" w:rsidRPr="000577A6">
        <w:rPr>
          <w:rFonts w:ascii="Arial" w:hAnsi="Arial" w:cs="Arial"/>
          <w:sz w:val="28"/>
          <w:szCs w:val="28"/>
          <w:lang w:val="tg-Cyrl-TJ"/>
        </w:rPr>
        <w:t>»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>, ки бо фармоиши як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 xml:space="preserve">ояи Вазорати 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lastRenderedPageBreak/>
        <w:t>тандуруст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 xml:space="preserve"> ва 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>ифзи и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>тимоии 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>ол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 xml:space="preserve"> ва Вазорати молияи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>ум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>урии То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>икистон аз 5 ноябри соли 2014, №938-135 тасди</w:t>
      </w:r>
      <w:r w:rsidR="000577A6">
        <w:rPr>
          <w:rFonts w:ascii="Arial" w:hAnsi="Arial" w:cs="Arial"/>
          <w:sz w:val="28"/>
          <w:szCs w:val="28"/>
          <w:lang w:val="tg-Cyrl-TJ"/>
        </w:rPr>
        <w:t>қ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 xml:space="preserve"> </w:t>
      </w:r>
      <w:r w:rsidR="00267BA7" w:rsidRPr="000577A6">
        <w:rPr>
          <w:rFonts w:ascii="Arial" w:hAnsi="Arial" w:cs="Arial"/>
          <w:sz w:val="28"/>
          <w:szCs w:val="28"/>
          <w:lang w:val="tg-Cyrl-TJ"/>
        </w:rPr>
        <w:t xml:space="preserve">шуда, дар Вазорати адлияи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267BA7" w:rsidRPr="000577A6">
        <w:rPr>
          <w:rFonts w:ascii="Arial" w:hAnsi="Arial" w:cs="Arial"/>
          <w:sz w:val="28"/>
          <w:szCs w:val="28"/>
          <w:lang w:val="tg-Cyrl-TJ"/>
        </w:rPr>
        <w:t>ум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267BA7" w:rsidRPr="000577A6">
        <w:rPr>
          <w:rFonts w:ascii="Arial" w:hAnsi="Arial" w:cs="Arial"/>
          <w:sz w:val="28"/>
          <w:szCs w:val="28"/>
          <w:lang w:val="tg-Cyrl-TJ"/>
        </w:rPr>
        <w:t>урии То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267BA7" w:rsidRPr="000577A6">
        <w:rPr>
          <w:rFonts w:ascii="Arial" w:hAnsi="Arial" w:cs="Arial"/>
          <w:sz w:val="28"/>
          <w:szCs w:val="28"/>
          <w:lang w:val="tg-Cyrl-TJ"/>
        </w:rPr>
        <w:t xml:space="preserve">икистон 18 декабри соли 2014, 775 ба </w:t>
      </w:r>
      <w:r w:rsidR="000577A6">
        <w:rPr>
          <w:rFonts w:ascii="Arial" w:hAnsi="Arial" w:cs="Arial"/>
          <w:sz w:val="28"/>
          <w:szCs w:val="28"/>
          <w:lang w:val="tg-Cyrl-TJ"/>
        </w:rPr>
        <w:t>қ</w:t>
      </w:r>
      <w:r w:rsidR="00267BA7" w:rsidRPr="000577A6">
        <w:rPr>
          <w:rFonts w:ascii="Arial" w:hAnsi="Arial" w:cs="Arial"/>
          <w:sz w:val="28"/>
          <w:szCs w:val="28"/>
          <w:lang w:val="tg-Cyrl-TJ"/>
        </w:rPr>
        <w:t>айди давлат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267BA7" w:rsidRPr="000577A6">
        <w:rPr>
          <w:rFonts w:ascii="Arial" w:hAnsi="Arial" w:cs="Arial"/>
          <w:sz w:val="28"/>
          <w:szCs w:val="28"/>
          <w:lang w:val="tg-Cyrl-TJ"/>
        </w:rPr>
        <w:t xml:space="preserve"> гирифта шудааст, 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>та</w:t>
      </w:r>
      <w:r w:rsidR="000577A6">
        <w:rPr>
          <w:rFonts w:ascii="Arial" w:hAnsi="Arial" w:cs="Arial"/>
          <w:sz w:val="28"/>
          <w:szCs w:val="28"/>
          <w:lang w:val="tg-Cyrl-TJ"/>
        </w:rPr>
        <w:t>ғ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>йиру илова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B01983" w:rsidRPr="000577A6">
        <w:rPr>
          <w:rFonts w:ascii="Arial" w:hAnsi="Arial" w:cs="Arial"/>
          <w:sz w:val="28"/>
          <w:szCs w:val="28"/>
          <w:lang w:val="tg-Cyrl-TJ"/>
        </w:rPr>
        <w:t>ои зерин ворид карда шавад:</w:t>
      </w:r>
    </w:p>
    <w:p w14:paraId="080E4ABB" w14:textId="777494A9" w:rsidR="002D27B0" w:rsidRPr="000577A6" w:rsidRDefault="00B01983" w:rsidP="002D27B0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  <w:bCs/>
          <w:sz w:val="28"/>
          <w:szCs w:val="28"/>
          <w:lang w:val="tg-Cyrl-TJ"/>
        </w:rPr>
      </w:pPr>
      <w:r w:rsidRPr="000577A6">
        <w:rPr>
          <w:rFonts w:ascii="Arial" w:hAnsi="Arial" w:cs="Arial"/>
          <w:bCs/>
          <w:sz w:val="28"/>
          <w:szCs w:val="28"/>
          <w:lang w:val="tg-Cyrl-TJ"/>
        </w:rPr>
        <w:t>б</w:t>
      </w:r>
      <w:r w:rsidR="00791C1E" w:rsidRPr="000577A6">
        <w:rPr>
          <w:rFonts w:ascii="Arial" w:hAnsi="Arial" w:cs="Arial"/>
          <w:bCs/>
          <w:sz w:val="28"/>
          <w:szCs w:val="28"/>
          <w:lang w:val="tg-Cyrl-TJ"/>
        </w:rPr>
        <w:t>анди</w:t>
      </w:r>
      <w:r w:rsidR="002D27B0" w:rsidRPr="000577A6">
        <w:rPr>
          <w:rFonts w:ascii="Arial" w:hAnsi="Arial" w:cs="Arial"/>
          <w:bCs/>
          <w:sz w:val="28"/>
          <w:szCs w:val="28"/>
          <w:lang w:val="tg-Cyrl-TJ"/>
        </w:rPr>
        <w:t xml:space="preserve"> 1 дар та</w:t>
      </w:r>
      <w:r w:rsidR="000577A6">
        <w:rPr>
          <w:rFonts w:ascii="Arial" w:hAnsi="Arial" w:cs="Arial"/>
          <w:bCs/>
          <w:sz w:val="28"/>
          <w:szCs w:val="28"/>
          <w:lang w:val="tg-Cyrl-TJ"/>
        </w:rPr>
        <w:t>ҳ</w:t>
      </w:r>
      <w:r w:rsidR="002D27B0" w:rsidRPr="000577A6">
        <w:rPr>
          <w:rFonts w:ascii="Arial" w:hAnsi="Arial" w:cs="Arial"/>
          <w:bCs/>
          <w:sz w:val="28"/>
          <w:szCs w:val="28"/>
          <w:lang w:val="tg-Cyrl-TJ"/>
        </w:rPr>
        <w:t xml:space="preserve">рири </w:t>
      </w:r>
      <w:r w:rsidRPr="000577A6">
        <w:rPr>
          <w:rFonts w:ascii="Arial" w:hAnsi="Arial" w:cs="Arial"/>
          <w:bCs/>
          <w:sz w:val="28"/>
          <w:szCs w:val="28"/>
          <w:lang w:val="tg-Cyrl-TJ"/>
        </w:rPr>
        <w:t>зерин</w:t>
      </w:r>
      <w:r w:rsidR="002D27B0" w:rsidRPr="000577A6">
        <w:rPr>
          <w:rFonts w:ascii="Arial" w:hAnsi="Arial" w:cs="Arial"/>
          <w:bCs/>
          <w:sz w:val="28"/>
          <w:szCs w:val="28"/>
          <w:lang w:val="tg-Cyrl-TJ"/>
        </w:rPr>
        <w:t xml:space="preserve"> ифода карда шавад:</w:t>
      </w:r>
    </w:p>
    <w:p w14:paraId="2755A78D" w14:textId="1274A2B8" w:rsidR="002D27B0" w:rsidRPr="000577A6" w:rsidRDefault="002D27B0" w:rsidP="002D27B0">
      <w:pPr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bCs/>
          <w:sz w:val="28"/>
          <w:szCs w:val="28"/>
          <w:lang w:val="tg-Cyrl-TJ"/>
        </w:rPr>
        <w:tab/>
      </w:r>
      <w:r w:rsidR="00C468ED" w:rsidRPr="000577A6">
        <w:rPr>
          <w:rFonts w:ascii="Arial" w:hAnsi="Arial" w:cs="Arial"/>
          <w:sz w:val="28"/>
          <w:szCs w:val="28"/>
          <w:lang w:val="tg-Cyrl-TJ"/>
        </w:rPr>
        <w:t xml:space="preserve">«-иштирокчиён ва маъюбони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анги Бузурги Ватан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Pr="000577A6">
        <w:rPr>
          <w:rFonts w:ascii="Arial" w:hAnsi="Arial" w:cs="Arial"/>
          <w:sz w:val="28"/>
          <w:szCs w:val="28"/>
          <w:lang w:val="tg-Cyrl-TJ"/>
        </w:rPr>
        <w:t>, шахсони ба он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о баробар карда шуда, аз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умла иштирокчиён ва маъюбони 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имояи сохти конститутсионии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ум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урии То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икистон»;</w:t>
      </w:r>
    </w:p>
    <w:p w14:paraId="1C0987DE" w14:textId="6B2BFC4A" w:rsidR="00B01983" w:rsidRPr="000577A6" w:rsidRDefault="00B01983" w:rsidP="00B01983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>банд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ои 17 ва 18 дар та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рири зерин илова карда шаванд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:</w:t>
      </w:r>
    </w:p>
    <w:tbl>
      <w:tblPr>
        <w:tblStyle w:val="a3"/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578"/>
        <w:gridCol w:w="6000"/>
        <w:gridCol w:w="3276"/>
      </w:tblGrid>
      <w:tr w:rsidR="005C74EF" w:rsidRPr="000577A6" w14:paraId="40D2480E" w14:textId="77777777" w:rsidTr="00D86C64">
        <w:tc>
          <w:tcPr>
            <w:tcW w:w="547" w:type="dxa"/>
          </w:tcPr>
          <w:p w14:paraId="34AE199B" w14:textId="77777777" w:rsidR="005C74EF" w:rsidRPr="000577A6" w:rsidRDefault="005C74EF" w:rsidP="00D86C64">
            <w:pPr>
              <w:tabs>
                <w:tab w:val="left" w:pos="709"/>
                <w:tab w:val="left" w:pos="851"/>
              </w:tabs>
              <w:jc w:val="both"/>
              <w:rPr>
                <w:rFonts w:ascii="Arial" w:hAnsi="Arial" w:cs="Arial"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sz w:val="26"/>
                <w:szCs w:val="26"/>
                <w:lang w:val="tg-Cyrl-TJ"/>
              </w:rPr>
              <w:t>17.</w:t>
            </w:r>
          </w:p>
        </w:tc>
        <w:tc>
          <w:tcPr>
            <w:tcW w:w="6025" w:type="dxa"/>
          </w:tcPr>
          <w:p w14:paraId="16190D81" w14:textId="5BD05275" w:rsidR="005C74EF" w:rsidRPr="000577A6" w:rsidRDefault="000577A6" w:rsidP="00D86C64">
            <w:pPr>
              <w:tabs>
                <w:tab w:val="left" w:pos="709"/>
                <w:tab w:val="left" w:pos="851"/>
              </w:tabs>
              <w:jc w:val="both"/>
              <w:rPr>
                <w:rFonts w:ascii="Arial" w:hAnsi="Arial" w:cs="Arial"/>
                <w:sz w:val="26"/>
                <w:szCs w:val="26"/>
                <w:lang w:val="tg-Cyrl-TJ"/>
              </w:rPr>
            </w:pPr>
            <w:r>
              <w:rPr>
                <w:rFonts w:ascii="Arial" w:hAnsi="Arial" w:cs="Arial"/>
                <w:sz w:val="26"/>
                <w:szCs w:val="26"/>
                <w:lang w:val="tg-Cyrl-TJ"/>
              </w:rPr>
              <w:t>Қ</w:t>
            </w:r>
            <w:r w:rsidR="005C74EF" w:rsidRPr="000577A6">
              <w:rPr>
                <w:rFonts w:ascii="Arial" w:hAnsi="Arial" w:cs="Arial"/>
                <w:sz w:val="26"/>
                <w:szCs w:val="26"/>
                <w:lang w:val="tg-Cyrl-TJ"/>
              </w:rPr>
              <w:t xml:space="preserve">урбониёни савдои одамон ва </w:t>
            </w:r>
            <w:r>
              <w:rPr>
                <w:rFonts w:ascii="Arial" w:hAnsi="Arial" w:cs="Arial"/>
                <w:sz w:val="26"/>
                <w:szCs w:val="26"/>
                <w:lang w:val="tg-Cyrl-TJ"/>
              </w:rPr>
              <w:t>ҷ</w:t>
            </w:r>
            <w:r w:rsidR="005C74EF" w:rsidRPr="000577A6">
              <w:rPr>
                <w:rFonts w:ascii="Arial" w:hAnsi="Arial" w:cs="Arial"/>
                <w:sz w:val="26"/>
                <w:szCs w:val="26"/>
                <w:lang w:val="tg-Cyrl-TJ"/>
              </w:rPr>
              <w:t>абрдидагони зўровар</w:t>
            </w:r>
            <w:r>
              <w:rPr>
                <w:rFonts w:ascii="Arial" w:hAnsi="Arial" w:cs="Arial"/>
                <w:sz w:val="26"/>
                <w:szCs w:val="26"/>
                <w:lang w:val="tg-Cyrl-TJ"/>
              </w:rPr>
              <w:t>ӣ</w:t>
            </w:r>
            <w:r w:rsidR="005C74EF" w:rsidRPr="000577A6">
              <w:rPr>
                <w:rFonts w:ascii="Arial" w:hAnsi="Arial" w:cs="Arial"/>
                <w:sz w:val="26"/>
                <w:szCs w:val="26"/>
                <w:lang w:val="tg-Cyrl-TJ"/>
              </w:rPr>
              <w:t xml:space="preserve"> дар оила (дар мар</w:t>
            </w:r>
            <w:r>
              <w:rPr>
                <w:rFonts w:ascii="Arial" w:hAnsi="Arial" w:cs="Arial"/>
                <w:sz w:val="26"/>
                <w:szCs w:val="26"/>
                <w:lang w:val="tg-Cyrl-TJ"/>
              </w:rPr>
              <w:t>ҳ</w:t>
            </w:r>
            <w:r w:rsidR="005C74EF" w:rsidRPr="000577A6">
              <w:rPr>
                <w:rFonts w:ascii="Arial" w:hAnsi="Arial" w:cs="Arial"/>
                <w:sz w:val="26"/>
                <w:szCs w:val="26"/>
                <w:lang w:val="tg-Cyrl-TJ"/>
              </w:rPr>
              <w:t xml:space="preserve">илаи аввали сар задани </w:t>
            </w:r>
            <w:r>
              <w:rPr>
                <w:rFonts w:ascii="Arial" w:hAnsi="Arial" w:cs="Arial"/>
                <w:sz w:val="26"/>
                <w:szCs w:val="26"/>
                <w:lang w:val="tg-Cyrl-TJ"/>
              </w:rPr>
              <w:t>ҳ</w:t>
            </w:r>
            <w:r w:rsidR="005C74EF" w:rsidRPr="000577A6">
              <w:rPr>
                <w:rFonts w:ascii="Arial" w:hAnsi="Arial" w:cs="Arial"/>
                <w:sz w:val="26"/>
                <w:szCs w:val="26"/>
                <w:lang w:val="tg-Cyrl-TJ"/>
              </w:rPr>
              <w:t>олат)</w:t>
            </w:r>
          </w:p>
        </w:tc>
        <w:tc>
          <w:tcPr>
            <w:tcW w:w="3282" w:type="dxa"/>
          </w:tcPr>
          <w:p w14:paraId="5A27B832" w14:textId="082904E3" w:rsidR="005C74EF" w:rsidRPr="000577A6" w:rsidRDefault="005C74EF" w:rsidP="00D86C64">
            <w:pPr>
              <w:tabs>
                <w:tab w:val="left" w:pos="709"/>
                <w:tab w:val="left" w:pos="851"/>
              </w:tabs>
              <w:jc w:val="both"/>
              <w:rPr>
                <w:rFonts w:ascii="Arial" w:hAnsi="Arial" w:cs="Arial"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sz w:val="26"/>
                <w:szCs w:val="26"/>
                <w:lang w:val="tg-Cyrl-TJ"/>
              </w:rPr>
              <w:t>Маълумотномаи комиссияи байниидорав</w:t>
            </w:r>
            <w:r w:rsidR="000577A6">
              <w:rPr>
                <w:rFonts w:ascii="Arial" w:hAnsi="Arial" w:cs="Arial"/>
                <w:sz w:val="26"/>
                <w:szCs w:val="26"/>
                <w:lang w:val="tg-Cyrl-TJ"/>
              </w:rPr>
              <w:t>ӣ</w:t>
            </w:r>
            <w:r w:rsidRPr="000577A6">
              <w:rPr>
                <w:rFonts w:ascii="Arial" w:hAnsi="Arial" w:cs="Arial"/>
                <w:sz w:val="26"/>
                <w:szCs w:val="26"/>
                <w:lang w:val="tg-Cyrl-TJ"/>
              </w:rPr>
              <w:t xml:space="preserve"> ва ё комиссия</w:t>
            </w:r>
            <w:r w:rsidR="000577A6">
              <w:rPr>
                <w:rFonts w:ascii="Arial" w:hAnsi="Arial" w:cs="Arial"/>
                <w:sz w:val="26"/>
                <w:szCs w:val="26"/>
                <w:lang w:val="tg-Cyrl-TJ"/>
              </w:rPr>
              <w:t>ҳ</w:t>
            </w:r>
            <w:r w:rsidRPr="000577A6">
              <w:rPr>
                <w:rFonts w:ascii="Arial" w:hAnsi="Arial" w:cs="Arial"/>
                <w:sz w:val="26"/>
                <w:szCs w:val="26"/>
                <w:lang w:val="tg-Cyrl-TJ"/>
              </w:rPr>
              <w:t xml:space="preserve">ои </w:t>
            </w:r>
            <w:r w:rsidR="000577A6">
              <w:rPr>
                <w:rFonts w:ascii="Arial" w:hAnsi="Arial" w:cs="Arial"/>
                <w:sz w:val="26"/>
                <w:szCs w:val="26"/>
                <w:lang w:val="tg-Cyrl-TJ"/>
              </w:rPr>
              <w:t>ҳ</w:t>
            </w:r>
            <w:r w:rsidRPr="000577A6">
              <w:rPr>
                <w:rFonts w:ascii="Arial" w:hAnsi="Arial" w:cs="Arial"/>
                <w:sz w:val="26"/>
                <w:szCs w:val="26"/>
                <w:lang w:val="tg-Cyrl-TJ"/>
              </w:rPr>
              <w:t xml:space="preserve">удудии </w:t>
            </w:r>
            <w:r w:rsidR="000577A6">
              <w:rPr>
                <w:rFonts w:ascii="Arial" w:hAnsi="Arial" w:cs="Arial"/>
                <w:sz w:val="26"/>
                <w:szCs w:val="26"/>
                <w:lang w:val="tg-Cyrl-TJ"/>
              </w:rPr>
              <w:t>ҷ</w:t>
            </w:r>
            <w:r w:rsidRPr="000577A6">
              <w:rPr>
                <w:rFonts w:ascii="Arial" w:hAnsi="Arial" w:cs="Arial"/>
                <w:sz w:val="26"/>
                <w:szCs w:val="26"/>
                <w:lang w:val="tg-Cyrl-TJ"/>
              </w:rPr>
              <w:t>ои исти</w:t>
            </w:r>
            <w:r w:rsidR="000577A6">
              <w:rPr>
                <w:rFonts w:ascii="Arial" w:hAnsi="Arial" w:cs="Arial"/>
                <w:sz w:val="26"/>
                <w:szCs w:val="26"/>
                <w:lang w:val="tg-Cyrl-TJ"/>
              </w:rPr>
              <w:t>қ</w:t>
            </w:r>
            <w:r w:rsidRPr="000577A6">
              <w:rPr>
                <w:rFonts w:ascii="Arial" w:hAnsi="Arial" w:cs="Arial"/>
                <w:sz w:val="26"/>
                <w:szCs w:val="26"/>
                <w:lang w:val="tg-Cyrl-TJ"/>
              </w:rPr>
              <w:t>омат</w:t>
            </w:r>
          </w:p>
        </w:tc>
      </w:tr>
      <w:tr w:rsidR="005C74EF" w:rsidRPr="000577A6" w14:paraId="058BF3F7" w14:textId="77777777" w:rsidTr="00D86C64">
        <w:tc>
          <w:tcPr>
            <w:tcW w:w="547" w:type="dxa"/>
          </w:tcPr>
          <w:p w14:paraId="5E231E85" w14:textId="77777777" w:rsidR="005C74EF" w:rsidRPr="000577A6" w:rsidRDefault="005C74EF" w:rsidP="00D86C64">
            <w:pPr>
              <w:tabs>
                <w:tab w:val="left" w:pos="709"/>
                <w:tab w:val="left" w:pos="851"/>
              </w:tabs>
              <w:jc w:val="both"/>
              <w:rPr>
                <w:rFonts w:ascii="Arial" w:hAnsi="Arial" w:cs="Arial"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sz w:val="26"/>
                <w:szCs w:val="26"/>
                <w:lang w:val="tg-Cyrl-TJ"/>
              </w:rPr>
              <w:t>18.</w:t>
            </w:r>
          </w:p>
        </w:tc>
        <w:tc>
          <w:tcPr>
            <w:tcW w:w="6025" w:type="dxa"/>
          </w:tcPr>
          <w:p w14:paraId="0456C191" w14:textId="0C99F78B" w:rsidR="005C74EF" w:rsidRPr="000577A6" w:rsidRDefault="005C74EF" w:rsidP="00D86C64">
            <w:pPr>
              <w:tabs>
                <w:tab w:val="left" w:pos="709"/>
                <w:tab w:val="left" w:pos="851"/>
              </w:tabs>
              <w:jc w:val="both"/>
              <w:rPr>
                <w:rFonts w:ascii="Arial" w:hAnsi="Arial" w:cs="Arial"/>
                <w:sz w:val="26"/>
                <w:szCs w:val="26"/>
                <w:lang w:val="tg-Cyrl-TJ"/>
              </w:rPr>
            </w:pPr>
            <w:proofErr w:type="spellStart"/>
            <w:r w:rsidRPr="000577A6">
              <w:rPr>
                <w:rFonts w:ascii="Arial" w:hAnsi="Arial" w:cs="Arial"/>
                <w:sz w:val="26"/>
                <w:szCs w:val="26"/>
              </w:rPr>
              <w:t>Муоинаи</w:t>
            </w:r>
            <w:proofErr w:type="spellEnd"/>
            <w:r w:rsidRPr="000577A6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0577A6">
              <w:rPr>
                <w:rFonts w:ascii="Arial" w:hAnsi="Arial" w:cs="Arial"/>
                <w:sz w:val="26"/>
                <w:szCs w:val="26"/>
              </w:rPr>
              <w:t>ҳ</w:t>
            </w:r>
            <w:r w:rsidRPr="000577A6">
              <w:rPr>
                <w:rFonts w:ascii="Arial" w:hAnsi="Arial" w:cs="Arial"/>
                <w:sz w:val="26"/>
                <w:szCs w:val="26"/>
              </w:rPr>
              <w:t>атмии</w:t>
            </w:r>
            <w:proofErr w:type="spellEnd"/>
            <w:r w:rsidRPr="000577A6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577A6">
              <w:rPr>
                <w:rFonts w:ascii="Arial" w:hAnsi="Arial" w:cs="Arial"/>
                <w:sz w:val="26"/>
                <w:szCs w:val="26"/>
              </w:rPr>
              <w:t>тиббии</w:t>
            </w:r>
            <w:proofErr w:type="spellEnd"/>
            <w:r w:rsidRPr="000577A6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577A6">
              <w:rPr>
                <w:rFonts w:ascii="Arial" w:hAnsi="Arial" w:cs="Arial"/>
                <w:sz w:val="26"/>
                <w:szCs w:val="26"/>
              </w:rPr>
              <w:t>шахсони</w:t>
            </w:r>
            <w:proofErr w:type="spellEnd"/>
            <w:r w:rsidRPr="000577A6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577A6">
              <w:rPr>
                <w:rFonts w:ascii="Arial" w:hAnsi="Arial" w:cs="Arial"/>
                <w:sz w:val="26"/>
                <w:szCs w:val="26"/>
              </w:rPr>
              <w:t>нико</w:t>
            </w:r>
            <w:r w:rsidR="000577A6">
              <w:rPr>
                <w:rFonts w:ascii="Arial" w:hAnsi="Arial" w:cs="Arial"/>
                <w:sz w:val="26"/>
                <w:szCs w:val="26"/>
              </w:rPr>
              <w:t>ҳ</w:t>
            </w:r>
            <w:r w:rsidRPr="000577A6">
              <w:rPr>
                <w:rFonts w:ascii="Arial" w:hAnsi="Arial" w:cs="Arial"/>
                <w:sz w:val="26"/>
                <w:szCs w:val="26"/>
              </w:rPr>
              <w:t>шаванда</w:t>
            </w:r>
            <w:proofErr w:type="spellEnd"/>
          </w:p>
        </w:tc>
        <w:tc>
          <w:tcPr>
            <w:tcW w:w="3282" w:type="dxa"/>
          </w:tcPr>
          <w:p w14:paraId="0F4C84B6" w14:textId="1431023B" w:rsidR="005C74EF" w:rsidRPr="000577A6" w:rsidRDefault="005C74EF" w:rsidP="00D86C64">
            <w:pPr>
              <w:tabs>
                <w:tab w:val="left" w:pos="709"/>
                <w:tab w:val="left" w:pos="851"/>
              </w:tabs>
              <w:jc w:val="both"/>
              <w:rPr>
                <w:rFonts w:ascii="Arial" w:hAnsi="Arial" w:cs="Arial"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sz w:val="26"/>
                <w:szCs w:val="26"/>
                <w:lang w:val="tg-Cyrl-TJ"/>
              </w:rPr>
              <w:t xml:space="preserve">Маълумотномаи сабти асноди </w:t>
            </w:r>
            <w:r w:rsidR="000577A6">
              <w:rPr>
                <w:rFonts w:ascii="Arial" w:hAnsi="Arial" w:cs="Arial"/>
                <w:sz w:val="26"/>
                <w:szCs w:val="26"/>
                <w:lang w:val="tg-Cyrl-TJ"/>
              </w:rPr>
              <w:t>ҳ</w:t>
            </w:r>
            <w:r w:rsidRPr="000577A6">
              <w:rPr>
                <w:rFonts w:ascii="Arial" w:hAnsi="Arial" w:cs="Arial"/>
                <w:sz w:val="26"/>
                <w:szCs w:val="26"/>
                <w:lang w:val="tg-Cyrl-TJ"/>
              </w:rPr>
              <w:t>олати ша</w:t>
            </w:r>
            <w:r w:rsidR="000577A6">
              <w:rPr>
                <w:rFonts w:ascii="Arial" w:hAnsi="Arial" w:cs="Arial"/>
                <w:sz w:val="26"/>
                <w:szCs w:val="26"/>
                <w:lang w:val="tg-Cyrl-TJ"/>
              </w:rPr>
              <w:t>ҳ</w:t>
            </w:r>
            <w:r w:rsidRPr="000577A6">
              <w:rPr>
                <w:rFonts w:ascii="Arial" w:hAnsi="Arial" w:cs="Arial"/>
                <w:sz w:val="26"/>
                <w:szCs w:val="26"/>
                <w:lang w:val="tg-Cyrl-TJ"/>
              </w:rPr>
              <w:t>рванд</w:t>
            </w:r>
            <w:r w:rsidR="000577A6">
              <w:rPr>
                <w:rFonts w:ascii="Arial" w:hAnsi="Arial" w:cs="Arial"/>
                <w:sz w:val="26"/>
                <w:szCs w:val="26"/>
                <w:lang w:val="tg-Cyrl-TJ"/>
              </w:rPr>
              <w:t>ӣ</w:t>
            </w:r>
            <w:r w:rsidRPr="000577A6">
              <w:rPr>
                <w:rFonts w:ascii="Arial" w:hAnsi="Arial" w:cs="Arial"/>
                <w:sz w:val="26"/>
                <w:szCs w:val="26"/>
                <w:lang w:val="tg-Cyrl-TJ"/>
              </w:rPr>
              <w:t xml:space="preserve"> ма</w:t>
            </w:r>
            <w:r w:rsidR="000577A6">
              <w:rPr>
                <w:rFonts w:ascii="Arial" w:hAnsi="Arial" w:cs="Arial"/>
                <w:sz w:val="26"/>
                <w:szCs w:val="26"/>
                <w:lang w:val="tg-Cyrl-TJ"/>
              </w:rPr>
              <w:t>ҳ</w:t>
            </w:r>
            <w:r w:rsidRPr="000577A6">
              <w:rPr>
                <w:rFonts w:ascii="Arial" w:hAnsi="Arial" w:cs="Arial"/>
                <w:sz w:val="26"/>
                <w:szCs w:val="26"/>
                <w:lang w:val="tg-Cyrl-TJ"/>
              </w:rPr>
              <w:t>алли зист</w:t>
            </w:r>
          </w:p>
        </w:tc>
      </w:tr>
    </w:tbl>
    <w:p w14:paraId="651B06E5" w14:textId="3D328B51" w:rsidR="00DF15CB" w:rsidRPr="000577A6" w:rsidRDefault="00CF5C9E" w:rsidP="00D12003">
      <w:pPr>
        <w:tabs>
          <w:tab w:val="left" w:pos="0"/>
        </w:tabs>
        <w:jc w:val="both"/>
        <w:rPr>
          <w:rFonts w:ascii="Arial" w:hAnsi="Arial" w:cs="Arial"/>
          <w:bCs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="00B01983" w:rsidRPr="000577A6">
        <w:rPr>
          <w:rFonts w:ascii="Arial" w:hAnsi="Arial" w:cs="Arial"/>
          <w:sz w:val="28"/>
          <w:szCs w:val="28"/>
          <w:lang w:val="tg-Cyrl-TJ"/>
        </w:rPr>
        <w:t>4.</w:t>
      </w:r>
      <w:r w:rsidR="00A61C74" w:rsidRPr="000577A6">
        <w:rPr>
          <w:rFonts w:ascii="Arial" w:hAnsi="Arial" w:cs="Arial"/>
          <w:sz w:val="28"/>
          <w:szCs w:val="28"/>
          <w:lang w:val="tg-Cyrl-TJ"/>
        </w:rPr>
        <w:t xml:space="preserve"> </w:t>
      </w:r>
      <w:r w:rsidR="007A3316" w:rsidRPr="000577A6">
        <w:rPr>
          <w:rFonts w:ascii="Arial" w:hAnsi="Arial" w:cs="Arial"/>
          <w:sz w:val="28"/>
          <w:szCs w:val="28"/>
          <w:lang w:val="tg-Cyrl-TJ"/>
        </w:rPr>
        <w:t xml:space="preserve">Ба </w:t>
      </w:r>
      <w:r w:rsidR="00A61C74" w:rsidRPr="000577A6">
        <w:rPr>
          <w:rFonts w:ascii="Arial" w:hAnsi="Arial" w:cs="Arial"/>
          <w:sz w:val="28"/>
          <w:szCs w:val="28"/>
          <w:lang w:val="tg-Cyrl-TJ"/>
        </w:rPr>
        <w:t xml:space="preserve">Замимаи 4 </w:t>
      </w:r>
      <w:r w:rsidR="00C468ED" w:rsidRPr="000577A6">
        <w:rPr>
          <w:rFonts w:ascii="Arial" w:hAnsi="Arial" w:cs="Arial"/>
          <w:sz w:val="28"/>
          <w:szCs w:val="28"/>
          <w:lang w:val="tg-Cyrl-TJ"/>
        </w:rPr>
        <w:t>«</w:t>
      </w:r>
      <w:r w:rsidR="000577A6">
        <w:rPr>
          <w:rFonts w:ascii="Arial" w:hAnsi="Arial" w:cs="Arial"/>
          <w:sz w:val="28"/>
          <w:szCs w:val="28"/>
          <w:lang w:val="tg-Cyrl-TJ"/>
        </w:rPr>
        <w:t>Қ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>оида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 xml:space="preserve">ои 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>ампардохт</w:t>
      </w:r>
      <w:r w:rsidR="008A62C6" w:rsidRPr="000577A6">
        <w:rPr>
          <w:rFonts w:ascii="Arial" w:hAnsi="Arial" w:cs="Arial"/>
          <w:sz w:val="28"/>
          <w:szCs w:val="28"/>
          <w:lang w:val="tg-Cyrl-TJ"/>
        </w:rPr>
        <w:t>и хизматрасонии тиббию санитар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8A62C6" w:rsidRPr="000577A6">
        <w:rPr>
          <w:rFonts w:ascii="Arial" w:hAnsi="Arial" w:cs="Arial"/>
          <w:sz w:val="28"/>
          <w:szCs w:val="28"/>
          <w:lang w:val="tg-Cyrl-TJ"/>
        </w:rPr>
        <w:t xml:space="preserve"> 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 xml:space="preserve">ба </w:t>
      </w:r>
      <w:r w:rsidR="008A62C6" w:rsidRPr="000577A6">
        <w:rPr>
          <w:rFonts w:ascii="Arial" w:hAnsi="Arial" w:cs="Arial"/>
          <w:sz w:val="28"/>
          <w:szCs w:val="28"/>
          <w:lang w:val="tg-Cyrl-TJ"/>
        </w:rPr>
        <w:t>ша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8A62C6" w:rsidRPr="000577A6">
        <w:rPr>
          <w:rFonts w:ascii="Arial" w:hAnsi="Arial" w:cs="Arial"/>
          <w:sz w:val="28"/>
          <w:szCs w:val="28"/>
          <w:lang w:val="tg-Cyrl-TJ"/>
        </w:rPr>
        <w:t xml:space="preserve">рвандони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8A62C6" w:rsidRPr="000577A6">
        <w:rPr>
          <w:rFonts w:ascii="Arial" w:hAnsi="Arial" w:cs="Arial"/>
          <w:sz w:val="28"/>
          <w:szCs w:val="28"/>
          <w:lang w:val="tg-Cyrl-TJ"/>
        </w:rPr>
        <w:t>ум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8A62C6" w:rsidRPr="000577A6">
        <w:rPr>
          <w:rFonts w:ascii="Arial" w:hAnsi="Arial" w:cs="Arial"/>
          <w:sz w:val="28"/>
          <w:szCs w:val="28"/>
          <w:lang w:val="tg-Cyrl-TJ"/>
        </w:rPr>
        <w:t xml:space="preserve">урии </w:t>
      </w:r>
      <w:r w:rsidR="00A61C74" w:rsidRPr="000577A6">
        <w:rPr>
          <w:rFonts w:ascii="Arial" w:hAnsi="Arial" w:cs="Arial"/>
          <w:sz w:val="28"/>
          <w:szCs w:val="28"/>
          <w:lang w:val="tg-Cyrl-TJ"/>
        </w:rPr>
        <w:t>То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A61C74" w:rsidRPr="000577A6">
        <w:rPr>
          <w:rFonts w:ascii="Arial" w:hAnsi="Arial" w:cs="Arial"/>
          <w:sz w:val="28"/>
          <w:szCs w:val="28"/>
          <w:lang w:val="tg-Cyrl-TJ"/>
        </w:rPr>
        <w:t xml:space="preserve">икистон 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>дар муассиса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>ои системаи давлатии т</w:t>
      </w:r>
      <w:r w:rsidR="00C256A9" w:rsidRPr="000577A6">
        <w:rPr>
          <w:rFonts w:ascii="Arial" w:hAnsi="Arial" w:cs="Arial"/>
          <w:sz w:val="28"/>
          <w:szCs w:val="28"/>
          <w:lang w:val="tg-Cyrl-TJ"/>
        </w:rPr>
        <w:t>андуруст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C468ED" w:rsidRPr="000577A6">
        <w:rPr>
          <w:rFonts w:ascii="Arial" w:hAnsi="Arial" w:cs="Arial"/>
          <w:sz w:val="28"/>
          <w:szCs w:val="28"/>
          <w:lang w:val="tg-Cyrl-TJ"/>
        </w:rPr>
        <w:t>»</w:t>
      </w:r>
      <w:r w:rsidR="00C256A9" w:rsidRPr="000577A6">
        <w:rPr>
          <w:rFonts w:ascii="Arial" w:hAnsi="Arial" w:cs="Arial"/>
          <w:sz w:val="28"/>
          <w:szCs w:val="28"/>
          <w:lang w:val="tg-Cyrl-TJ"/>
        </w:rPr>
        <w:t xml:space="preserve">, ки бо 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>фармоиши як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>ояи Вазорати тандуруст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 xml:space="preserve"> ва 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>ифзи и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>тимоии 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>ол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 xml:space="preserve"> ва Вазорати молияи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>ум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>урии То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>икистон аз 5 ноябри соли 2014, №938-135 тасди</w:t>
      </w:r>
      <w:r w:rsidR="000577A6">
        <w:rPr>
          <w:rFonts w:ascii="Arial" w:hAnsi="Arial" w:cs="Arial"/>
          <w:sz w:val="28"/>
          <w:szCs w:val="28"/>
          <w:lang w:val="tg-Cyrl-TJ"/>
        </w:rPr>
        <w:t>қ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 xml:space="preserve"> </w:t>
      </w:r>
      <w:r w:rsidR="00267BA7" w:rsidRPr="000577A6">
        <w:rPr>
          <w:rFonts w:ascii="Arial" w:hAnsi="Arial" w:cs="Arial"/>
          <w:sz w:val="28"/>
          <w:szCs w:val="28"/>
          <w:lang w:val="tg-Cyrl-TJ"/>
        </w:rPr>
        <w:t xml:space="preserve">шуда, дар Вазорати адлияи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267BA7" w:rsidRPr="000577A6">
        <w:rPr>
          <w:rFonts w:ascii="Arial" w:hAnsi="Arial" w:cs="Arial"/>
          <w:sz w:val="28"/>
          <w:szCs w:val="28"/>
          <w:lang w:val="tg-Cyrl-TJ"/>
        </w:rPr>
        <w:t>ум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267BA7" w:rsidRPr="000577A6">
        <w:rPr>
          <w:rFonts w:ascii="Arial" w:hAnsi="Arial" w:cs="Arial"/>
          <w:sz w:val="28"/>
          <w:szCs w:val="28"/>
          <w:lang w:val="tg-Cyrl-TJ"/>
        </w:rPr>
        <w:t>урии То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267BA7" w:rsidRPr="000577A6">
        <w:rPr>
          <w:rFonts w:ascii="Arial" w:hAnsi="Arial" w:cs="Arial"/>
          <w:sz w:val="28"/>
          <w:szCs w:val="28"/>
          <w:lang w:val="tg-Cyrl-TJ"/>
        </w:rPr>
        <w:t xml:space="preserve">икистон 18 декабри соли 2014, 775 ба </w:t>
      </w:r>
      <w:r w:rsidR="000577A6">
        <w:rPr>
          <w:rFonts w:ascii="Arial" w:hAnsi="Arial" w:cs="Arial"/>
          <w:sz w:val="28"/>
          <w:szCs w:val="28"/>
          <w:lang w:val="tg-Cyrl-TJ"/>
        </w:rPr>
        <w:t>қ</w:t>
      </w:r>
      <w:r w:rsidR="00267BA7" w:rsidRPr="000577A6">
        <w:rPr>
          <w:rFonts w:ascii="Arial" w:hAnsi="Arial" w:cs="Arial"/>
          <w:sz w:val="28"/>
          <w:szCs w:val="28"/>
          <w:lang w:val="tg-Cyrl-TJ"/>
        </w:rPr>
        <w:t>айди давлат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267BA7" w:rsidRPr="000577A6">
        <w:rPr>
          <w:rFonts w:ascii="Arial" w:hAnsi="Arial" w:cs="Arial"/>
          <w:sz w:val="28"/>
          <w:szCs w:val="28"/>
          <w:lang w:val="tg-Cyrl-TJ"/>
        </w:rPr>
        <w:t xml:space="preserve"> гирифта шудааст, 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 xml:space="preserve"> </w:t>
      </w:r>
      <w:r w:rsidR="002D27B0" w:rsidRPr="000577A6">
        <w:rPr>
          <w:rFonts w:ascii="Arial" w:hAnsi="Arial" w:cs="Arial"/>
          <w:bCs/>
          <w:sz w:val="28"/>
          <w:szCs w:val="28"/>
          <w:lang w:val="tg-Cyrl-TJ"/>
        </w:rPr>
        <w:t>дар та</w:t>
      </w:r>
      <w:r w:rsidR="000577A6">
        <w:rPr>
          <w:rFonts w:ascii="Arial" w:hAnsi="Arial" w:cs="Arial"/>
          <w:bCs/>
          <w:sz w:val="28"/>
          <w:szCs w:val="28"/>
          <w:lang w:val="tg-Cyrl-TJ"/>
        </w:rPr>
        <w:t>ҳ</w:t>
      </w:r>
      <w:r w:rsidR="002D27B0" w:rsidRPr="000577A6">
        <w:rPr>
          <w:rFonts w:ascii="Arial" w:hAnsi="Arial" w:cs="Arial"/>
          <w:bCs/>
          <w:sz w:val="28"/>
          <w:szCs w:val="28"/>
          <w:lang w:val="tg-Cyrl-TJ"/>
        </w:rPr>
        <w:t xml:space="preserve">рири </w:t>
      </w:r>
      <w:r w:rsidR="00D12003" w:rsidRPr="000577A6">
        <w:rPr>
          <w:rFonts w:ascii="Arial" w:hAnsi="Arial" w:cs="Arial"/>
          <w:bCs/>
          <w:sz w:val="28"/>
          <w:szCs w:val="28"/>
          <w:lang w:val="tg-Cyrl-TJ"/>
        </w:rPr>
        <w:t>нав тасди</w:t>
      </w:r>
      <w:r w:rsidR="000577A6">
        <w:rPr>
          <w:rFonts w:ascii="Arial" w:hAnsi="Arial" w:cs="Arial"/>
          <w:bCs/>
          <w:sz w:val="28"/>
          <w:szCs w:val="28"/>
          <w:lang w:val="tg-Cyrl-TJ"/>
        </w:rPr>
        <w:t>қ</w:t>
      </w:r>
      <w:r w:rsidR="002D27B0" w:rsidRPr="000577A6">
        <w:rPr>
          <w:rFonts w:ascii="Arial" w:hAnsi="Arial" w:cs="Arial"/>
          <w:bCs/>
          <w:sz w:val="28"/>
          <w:szCs w:val="28"/>
          <w:lang w:val="tg-Cyrl-TJ"/>
        </w:rPr>
        <w:t xml:space="preserve"> карда шавад:</w:t>
      </w:r>
    </w:p>
    <w:tbl>
      <w:tblPr>
        <w:tblpPr w:leftFromText="180" w:rightFromText="180" w:vertAnchor="page" w:horzAnchor="margin" w:tblpY="6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5165"/>
        <w:gridCol w:w="1911"/>
        <w:gridCol w:w="1910"/>
      </w:tblGrid>
      <w:tr w:rsidR="00C468ED" w:rsidRPr="000577A6" w14:paraId="0CF0FD58" w14:textId="77777777" w:rsidTr="00BC2BC2">
        <w:trPr>
          <w:trHeight w:val="417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479EC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№</w:t>
            </w:r>
          </w:p>
          <w:p w14:paraId="502640CE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р/т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0F227" w14:textId="558FABCF" w:rsidR="00C468ED" w:rsidRPr="000577A6" w:rsidRDefault="00C468ED" w:rsidP="00BC2BC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Гурў</w:t>
            </w:r>
            <w:r w:rsidR="000577A6">
              <w:rPr>
                <w:rFonts w:ascii="Arial" w:hAnsi="Arial" w:cs="Arial"/>
                <w:b/>
                <w:bCs/>
                <w:sz w:val="26"/>
                <w:szCs w:val="26"/>
              </w:rPr>
              <w:t>ҳ</w:t>
            </w:r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банд</w:t>
            </w:r>
            <w:r w:rsidR="000577A6">
              <w:rPr>
                <w:rFonts w:ascii="Arial" w:hAnsi="Arial" w:cs="Arial"/>
                <w:b/>
                <w:bCs/>
                <w:sz w:val="26"/>
                <w:szCs w:val="26"/>
              </w:rPr>
              <w:t>ӣ</w:t>
            </w:r>
            <w:proofErr w:type="spellEnd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аз </w:t>
            </w:r>
            <w:proofErr w:type="spellStart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рўи</w:t>
            </w:r>
            <w:proofErr w:type="spellEnd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самти</w:t>
            </w:r>
            <w:proofErr w:type="spellEnd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бемор</w:t>
            </w:r>
            <w:r w:rsidR="000577A6">
              <w:rPr>
                <w:rFonts w:ascii="Arial" w:hAnsi="Arial" w:cs="Arial"/>
                <w:b/>
                <w:bCs/>
                <w:sz w:val="26"/>
                <w:szCs w:val="26"/>
              </w:rPr>
              <w:t>ӣ</w:t>
            </w:r>
            <w:proofErr w:type="spellEnd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ва</w:t>
            </w:r>
            <w:proofErr w:type="spellEnd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гурў</w:t>
            </w:r>
            <w:r w:rsidR="000577A6">
              <w:rPr>
                <w:rFonts w:ascii="Arial" w:hAnsi="Arial" w:cs="Arial"/>
                <w:b/>
                <w:bCs/>
                <w:sz w:val="26"/>
                <w:szCs w:val="26"/>
              </w:rPr>
              <w:t>ҳҳ</w:t>
            </w:r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ои</w:t>
            </w:r>
            <w:proofErr w:type="spellEnd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махсус</w:t>
            </w:r>
            <w:proofErr w:type="spellEnd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харо</w:t>
            </w:r>
            <w:r w:rsidR="000577A6">
              <w:rPr>
                <w:rFonts w:ascii="Arial" w:hAnsi="Arial" w:cs="Arial"/>
                <w:b/>
                <w:bCs/>
                <w:sz w:val="26"/>
                <w:szCs w:val="26"/>
              </w:rPr>
              <w:t>ҷ</w:t>
            </w:r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отшаванда</w:t>
            </w:r>
            <w:proofErr w:type="spellEnd"/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C1C5" w14:textId="5149F59F" w:rsidR="00C468ED" w:rsidRPr="000577A6" w:rsidRDefault="00C468ED" w:rsidP="00BC2BC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Нарх</w:t>
            </w:r>
            <w:proofErr w:type="spellEnd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(бе </w:t>
            </w:r>
            <w:proofErr w:type="spellStart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назардошти</w:t>
            </w:r>
            <w:proofErr w:type="spellEnd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усул</w:t>
            </w:r>
            <w:r w:rsidR="000577A6">
              <w:rPr>
                <w:rFonts w:ascii="Arial" w:hAnsi="Arial" w:cs="Arial"/>
                <w:b/>
                <w:bCs/>
                <w:sz w:val="26"/>
                <w:szCs w:val="26"/>
              </w:rPr>
              <w:t>ҳ</w:t>
            </w:r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ои</w:t>
            </w:r>
            <w:proofErr w:type="spellEnd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ташхисии</w:t>
            </w:r>
            <w:proofErr w:type="spellEnd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зарур</w:t>
            </w:r>
            <w:r w:rsidR="000577A6">
              <w:rPr>
                <w:rFonts w:ascii="Arial" w:hAnsi="Arial" w:cs="Arial"/>
                <w:b/>
                <w:bCs/>
                <w:sz w:val="26"/>
                <w:szCs w:val="26"/>
              </w:rPr>
              <w:t>ӣ</w:t>
            </w:r>
            <w:proofErr w:type="spellEnd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)</w:t>
            </w:r>
          </w:p>
          <w:p w14:paraId="55648938" w14:textId="247E146F" w:rsidR="00C468ED" w:rsidRPr="000577A6" w:rsidRDefault="00C468ED" w:rsidP="00BC2BC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(</w:t>
            </w:r>
            <w:proofErr w:type="spellStart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бо</w:t>
            </w:r>
            <w:proofErr w:type="spellEnd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сомон</w:t>
            </w:r>
            <w:r w:rsidR="000577A6">
              <w:rPr>
                <w:rFonts w:ascii="Arial" w:hAnsi="Arial" w:cs="Arial"/>
                <w:b/>
                <w:bCs/>
                <w:sz w:val="26"/>
                <w:szCs w:val="26"/>
              </w:rPr>
              <w:t>ӣ</w:t>
            </w:r>
            <w:proofErr w:type="spellEnd"/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)</w:t>
            </w:r>
          </w:p>
        </w:tc>
      </w:tr>
      <w:tr w:rsidR="00C468ED" w:rsidRPr="000577A6" w14:paraId="609C08D0" w14:textId="77777777" w:rsidTr="00BC2BC2">
        <w:trPr>
          <w:trHeight w:val="349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BDD6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7C4F" w14:textId="77777777" w:rsidR="00C468ED" w:rsidRPr="000577A6" w:rsidRDefault="00C468ED" w:rsidP="00BC2BC2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93B4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324A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/>
                <w:bCs/>
                <w:sz w:val="26"/>
                <w:szCs w:val="26"/>
                <w:lang w:val="tg-Cyrl-TJ"/>
              </w:rPr>
              <w:t>80%</w:t>
            </w:r>
          </w:p>
        </w:tc>
      </w:tr>
      <w:tr w:rsidR="00C468ED" w:rsidRPr="000577A6" w14:paraId="56858F65" w14:textId="77777777" w:rsidTr="00BC2BC2">
        <w:trPr>
          <w:trHeight w:val="54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BC9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4143" w14:textId="75F69167" w:rsidR="00C468ED" w:rsidRPr="000577A6" w:rsidRDefault="000577A6" w:rsidP="00BC2BC2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Ҷ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арро</w:t>
            </w:r>
            <w:r>
              <w:rPr>
                <w:rFonts w:ascii="Arial" w:hAnsi="Arial" w:cs="Arial"/>
                <w:bCs/>
                <w:sz w:val="26"/>
                <w:szCs w:val="26"/>
              </w:rPr>
              <w:t>ҳ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ияи</w:t>
            </w:r>
            <w:proofErr w:type="spellEnd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калонсолон</w:t>
            </w:r>
            <w:proofErr w:type="spellEnd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</w:p>
          <w:p w14:paraId="4C5668C0" w14:textId="79B9E20B" w:rsidR="00C468ED" w:rsidRPr="000577A6" w:rsidRDefault="00C468ED" w:rsidP="00BC2BC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(</w:t>
            </w:r>
            <w:proofErr w:type="spellStart"/>
            <w:r w:rsidR="000577A6">
              <w:rPr>
                <w:rFonts w:ascii="Arial" w:hAnsi="Arial" w:cs="Arial"/>
                <w:bCs/>
                <w:sz w:val="26"/>
                <w:szCs w:val="26"/>
              </w:rPr>
              <w:t>ҷ</w:t>
            </w:r>
            <w:r w:rsidRPr="000577A6">
              <w:rPr>
                <w:rFonts w:ascii="Arial" w:hAnsi="Arial" w:cs="Arial"/>
                <w:bCs/>
                <w:sz w:val="26"/>
                <w:szCs w:val="26"/>
              </w:rPr>
              <w:t>арро</w:t>
            </w:r>
            <w:r w:rsidR="000577A6">
              <w:rPr>
                <w:rFonts w:ascii="Arial" w:hAnsi="Arial" w:cs="Arial"/>
                <w:bCs/>
                <w:sz w:val="26"/>
                <w:szCs w:val="26"/>
              </w:rPr>
              <w:t>ҳ</w:t>
            </w:r>
            <w:r w:rsidRPr="000577A6">
              <w:rPr>
                <w:rFonts w:ascii="Arial" w:hAnsi="Arial" w:cs="Arial"/>
                <w:bCs/>
                <w:sz w:val="26"/>
                <w:szCs w:val="26"/>
              </w:rPr>
              <w:t>и</w:t>
            </w:r>
            <w:r w:rsidR="000577A6">
              <w:rPr>
                <w:rFonts w:ascii="Arial" w:hAnsi="Arial" w:cs="Arial"/>
                <w:bCs/>
                <w:sz w:val="26"/>
                <w:szCs w:val="26"/>
              </w:rPr>
              <w:t>ҳ</w:t>
            </w:r>
            <w:r w:rsidRPr="000577A6">
              <w:rPr>
                <w:rFonts w:ascii="Arial" w:hAnsi="Arial" w:cs="Arial"/>
                <w:bCs/>
                <w:sz w:val="26"/>
                <w:szCs w:val="26"/>
              </w:rPr>
              <w:t>ои</w:t>
            </w:r>
            <w:proofErr w:type="spellEnd"/>
            <w:r w:rsidRPr="000577A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="000577A6">
              <w:rPr>
                <w:rFonts w:ascii="Arial" w:hAnsi="Arial" w:cs="Arial"/>
                <w:bCs/>
                <w:sz w:val="26"/>
                <w:szCs w:val="26"/>
              </w:rPr>
              <w:t>ҳ</w:t>
            </w:r>
            <w:r w:rsidRPr="000577A6">
              <w:rPr>
                <w:rFonts w:ascii="Arial" w:hAnsi="Arial" w:cs="Arial"/>
                <w:bCs/>
                <w:sz w:val="26"/>
                <w:szCs w:val="26"/>
              </w:rPr>
              <w:t>уфрав</w:t>
            </w:r>
            <w:r w:rsidR="000577A6">
              <w:rPr>
                <w:rFonts w:ascii="Arial" w:hAnsi="Arial" w:cs="Arial"/>
                <w:bCs/>
                <w:sz w:val="26"/>
                <w:szCs w:val="26"/>
              </w:rPr>
              <w:t>ӣ</w:t>
            </w:r>
            <w:proofErr w:type="spellEnd"/>
            <w:r w:rsidRPr="000577A6">
              <w:rPr>
                <w:rFonts w:ascii="Arial" w:hAnsi="Arial" w:cs="Arial"/>
                <w:bCs/>
                <w:sz w:val="26"/>
                <w:szCs w:val="26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7D8B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700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17A2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560</w:t>
            </w:r>
          </w:p>
        </w:tc>
      </w:tr>
      <w:tr w:rsidR="00C468ED" w:rsidRPr="000577A6" w14:paraId="6F63DEFF" w14:textId="77777777" w:rsidTr="00BC2BC2">
        <w:trPr>
          <w:trHeight w:val="56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051C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E0D5" w14:textId="43DD6564" w:rsidR="00C468ED" w:rsidRPr="000577A6" w:rsidRDefault="000577A6" w:rsidP="00BC2BC2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Ҷ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арро</w:t>
            </w:r>
            <w:r>
              <w:rPr>
                <w:rFonts w:ascii="Arial" w:hAnsi="Arial" w:cs="Arial"/>
                <w:bCs/>
                <w:sz w:val="26"/>
                <w:szCs w:val="26"/>
              </w:rPr>
              <w:t>ҳ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ияи</w:t>
            </w:r>
            <w:proofErr w:type="spellEnd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калонсолон</w:t>
            </w:r>
            <w:proofErr w:type="spellEnd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ҷ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арро</w:t>
            </w:r>
            <w:r>
              <w:rPr>
                <w:rFonts w:ascii="Arial" w:hAnsi="Arial" w:cs="Arial"/>
                <w:bCs/>
                <w:sz w:val="26"/>
                <w:szCs w:val="26"/>
              </w:rPr>
              <w:t>ҳ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и</w:t>
            </w:r>
            <w:r>
              <w:rPr>
                <w:rFonts w:ascii="Arial" w:hAnsi="Arial" w:cs="Arial"/>
                <w:bCs/>
                <w:sz w:val="26"/>
                <w:szCs w:val="26"/>
              </w:rPr>
              <w:t>ҳ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ои</w:t>
            </w:r>
            <w:proofErr w:type="spellEnd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ғ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айри</w:t>
            </w:r>
            <w:r>
              <w:rPr>
                <w:rFonts w:ascii="Arial" w:hAnsi="Arial" w:cs="Arial"/>
                <w:bCs/>
                <w:sz w:val="26"/>
                <w:szCs w:val="26"/>
              </w:rPr>
              <w:t>ҳ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уфрав</w:t>
            </w:r>
            <w:r>
              <w:rPr>
                <w:rFonts w:ascii="Arial" w:hAnsi="Arial" w:cs="Arial"/>
                <w:bCs/>
                <w:sz w:val="26"/>
                <w:szCs w:val="26"/>
              </w:rPr>
              <w:t>ӣ</w:t>
            </w:r>
            <w:proofErr w:type="spellEnd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ва</w:t>
            </w:r>
            <w:proofErr w:type="spellEnd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дигар</w:t>
            </w:r>
            <w:proofErr w:type="spellEnd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амалиёт</w:t>
            </w:r>
            <w:r>
              <w:rPr>
                <w:rFonts w:ascii="Arial" w:hAnsi="Arial" w:cs="Arial"/>
                <w:bCs/>
                <w:sz w:val="26"/>
                <w:szCs w:val="26"/>
              </w:rPr>
              <w:t>ҳ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ои</w:t>
            </w:r>
            <w:proofErr w:type="spellEnd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ҷ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арро</w:t>
            </w:r>
            <w:r>
              <w:rPr>
                <w:rFonts w:ascii="Arial" w:hAnsi="Arial" w:cs="Arial"/>
                <w:bCs/>
                <w:sz w:val="26"/>
                <w:szCs w:val="26"/>
              </w:rPr>
              <w:t>ҳӣ</w:t>
            </w:r>
            <w:proofErr w:type="spellEnd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272A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530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63A7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425</w:t>
            </w:r>
          </w:p>
        </w:tc>
      </w:tr>
      <w:tr w:rsidR="00C468ED" w:rsidRPr="000577A6" w14:paraId="5B937220" w14:textId="77777777" w:rsidTr="00BC2BC2">
        <w:trPr>
          <w:trHeight w:val="56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DAF7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3.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1928" w14:textId="5EB31217" w:rsidR="00C468ED" w:rsidRPr="000577A6" w:rsidRDefault="000577A6" w:rsidP="00BC2BC2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Ҷ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арро</w:t>
            </w:r>
            <w:r>
              <w:rPr>
                <w:rFonts w:ascii="Arial" w:hAnsi="Arial" w:cs="Arial"/>
                <w:bCs/>
                <w:sz w:val="26"/>
                <w:szCs w:val="26"/>
              </w:rPr>
              <w:t>ҳ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ияи</w:t>
            </w:r>
            <w:proofErr w:type="spellEnd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кўдакон</w:t>
            </w:r>
            <w:proofErr w:type="spellEnd"/>
          </w:p>
          <w:p w14:paraId="05791529" w14:textId="2DD208DD" w:rsidR="00C468ED" w:rsidRPr="000577A6" w:rsidRDefault="00C468ED" w:rsidP="00BC2BC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(</w:t>
            </w:r>
            <w:proofErr w:type="spellStart"/>
            <w:r w:rsidR="000577A6">
              <w:rPr>
                <w:rFonts w:ascii="Arial" w:hAnsi="Arial" w:cs="Arial"/>
                <w:bCs/>
                <w:sz w:val="26"/>
                <w:szCs w:val="26"/>
              </w:rPr>
              <w:t>ҷ</w:t>
            </w:r>
            <w:r w:rsidRPr="000577A6">
              <w:rPr>
                <w:rFonts w:ascii="Arial" w:hAnsi="Arial" w:cs="Arial"/>
                <w:bCs/>
                <w:sz w:val="26"/>
                <w:szCs w:val="26"/>
              </w:rPr>
              <w:t>арро</w:t>
            </w:r>
            <w:r w:rsidR="000577A6">
              <w:rPr>
                <w:rFonts w:ascii="Arial" w:hAnsi="Arial" w:cs="Arial"/>
                <w:bCs/>
                <w:sz w:val="26"/>
                <w:szCs w:val="26"/>
              </w:rPr>
              <w:t>ҳ</w:t>
            </w:r>
            <w:r w:rsidRPr="000577A6">
              <w:rPr>
                <w:rFonts w:ascii="Arial" w:hAnsi="Arial" w:cs="Arial"/>
                <w:bCs/>
                <w:sz w:val="26"/>
                <w:szCs w:val="26"/>
              </w:rPr>
              <w:t>и</w:t>
            </w:r>
            <w:r w:rsidR="000577A6">
              <w:rPr>
                <w:rFonts w:ascii="Arial" w:hAnsi="Arial" w:cs="Arial"/>
                <w:bCs/>
                <w:sz w:val="26"/>
                <w:szCs w:val="26"/>
              </w:rPr>
              <w:t>ҳ</w:t>
            </w:r>
            <w:r w:rsidRPr="000577A6">
              <w:rPr>
                <w:rFonts w:ascii="Arial" w:hAnsi="Arial" w:cs="Arial"/>
                <w:bCs/>
                <w:sz w:val="26"/>
                <w:szCs w:val="26"/>
              </w:rPr>
              <w:t>ои</w:t>
            </w:r>
            <w:proofErr w:type="spellEnd"/>
            <w:r w:rsidRPr="000577A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="000577A6">
              <w:rPr>
                <w:rFonts w:ascii="Arial" w:hAnsi="Arial" w:cs="Arial"/>
                <w:bCs/>
                <w:sz w:val="26"/>
                <w:szCs w:val="26"/>
              </w:rPr>
              <w:t>ҳ</w:t>
            </w:r>
            <w:r w:rsidRPr="000577A6">
              <w:rPr>
                <w:rFonts w:ascii="Arial" w:hAnsi="Arial" w:cs="Arial"/>
                <w:bCs/>
                <w:sz w:val="26"/>
                <w:szCs w:val="26"/>
              </w:rPr>
              <w:t>уфрав</w:t>
            </w:r>
            <w:r w:rsidR="000577A6">
              <w:rPr>
                <w:rFonts w:ascii="Arial" w:hAnsi="Arial" w:cs="Arial"/>
                <w:bCs/>
                <w:sz w:val="26"/>
                <w:szCs w:val="26"/>
              </w:rPr>
              <w:t>ӣ</w:t>
            </w:r>
            <w:proofErr w:type="spellEnd"/>
            <w:r w:rsidRPr="000577A6">
              <w:rPr>
                <w:rFonts w:ascii="Arial" w:hAnsi="Arial" w:cs="Arial"/>
                <w:bCs/>
                <w:sz w:val="26"/>
                <w:szCs w:val="26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8284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640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369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510</w:t>
            </w:r>
          </w:p>
        </w:tc>
      </w:tr>
      <w:tr w:rsidR="00C468ED" w:rsidRPr="000577A6" w14:paraId="7717DBD0" w14:textId="77777777" w:rsidTr="00BC2BC2">
        <w:trPr>
          <w:trHeight w:val="56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0B31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4.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4146" w14:textId="401E65A0" w:rsidR="00C468ED" w:rsidRPr="000577A6" w:rsidRDefault="000577A6" w:rsidP="00BC2BC2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Ҷ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арро</w:t>
            </w:r>
            <w:r>
              <w:rPr>
                <w:rFonts w:ascii="Arial" w:hAnsi="Arial" w:cs="Arial"/>
                <w:bCs/>
                <w:sz w:val="26"/>
                <w:szCs w:val="26"/>
              </w:rPr>
              <w:t>ҳ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ияи</w:t>
            </w:r>
            <w:proofErr w:type="spellEnd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кўдакон</w:t>
            </w:r>
            <w:proofErr w:type="spellEnd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ҷ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арро</w:t>
            </w:r>
            <w:r>
              <w:rPr>
                <w:rFonts w:ascii="Arial" w:hAnsi="Arial" w:cs="Arial"/>
                <w:bCs/>
                <w:sz w:val="26"/>
                <w:szCs w:val="26"/>
              </w:rPr>
              <w:t>ҳ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и</w:t>
            </w:r>
            <w:r>
              <w:rPr>
                <w:rFonts w:ascii="Arial" w:hAnsi="Arial" w:cs="Arial"/>
                <w:bCs/>
                <w:sz w:val="26"/>
                <w:szCs w:val="26"/>
              </w:rPr>
              <w:t>ҳ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ои</w:t>
            </w:r>
            <w:proofErr w:type="spellEnd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ғ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айри</w:t>
            </w:r>
            <w:r>
              <w:rPr>
                <w:rFonts w:ascii="Arial" w:hAnsi="Arial" w:cs="Arial"/>
                <w:bCs/>
                <w:sz w:val="26"/>
                <w:szCs w:val="26"/>
              </w:rPr>
              <w:t>ҳ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уфрав</w:t>
            </w:r>
            <w:r>
              <w:rPr>
                <w:rFonts w:ascii="Arial" w:hAnsi="Arial" w:cs="Arial"/>
                <w:bCs/>
                <w:sz w:val="26"/>
                <w:szCs w:val="26"/>
              </w:rPr>
              <w:t>ӣ</w:t>
            </w:r>
            <w:proofErr w:type="spellEnd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ва</w:t>
            </w:r>
            <w:proofErr w:type="spellEnd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дигар</w:t>
            </w:r>
            <w:proofErr w:type="spellEnd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амалиёт</w:t>
            </w:r>
            <w:r>
              <w:rPr>
                <w:rFonts w:ascii="Arial" w:hAnsi="Arial" w:cs="Arial"/>
                <w:bCs/>
                <w:sz w:val="26"/>
                <w:szCs w:val="26"/>
              </w:rPr>
              <w:t>ҳ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ои</w:t>
            </w:r>
            <w:proofErr w:type="spellEnd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ҷ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арро</w:t>
            </w:r>
            <w:r>
              <w:rPr>
                <w:rFonts w:ascii="Arial" w:hAnsi="Arial" w:cs="Arial"/>
                <w:bCs/>
                <w:sz w:val="26"/>
                <w:szCs w:val="26"/>
              </w:rPr>
              <w:t>ҳӣ</w:t>
            </w:r>
            <w:proofErr w:type="spellEnd"/>
            <w:r w:rsidR="00C468ED" w:rsidRPr="000577A6">
              <w:rPr>
                <w:rFonts w:ascii="Arial" w:hAnsi="Arial" w:cs="Arial"/>
                <w:bCs/>
                <w:sz w:val="26"/>
                <w:szCs w:val="26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F88A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430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A55E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345</w:t>
            </w:r>
          </w:p>
        </w:tc>
      </w:tr>
      <w:tr w:rsidR="00C468ED" w:rsidRPr="000577A6" w14:paraId="506352E3" w14:textId="77777777" w:rsidTr="00BC2BC2">
        <w:trPr>
          <w:trHeight w:val="19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C481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5.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7224" w14:textId="127547DA" w:rsidR="00C468ED" w:rsidRPr="000577A6" w:rsidRDefault="00C468ED" w:rsidP="00BC2BC2">
            <w:pPr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Бемори</w:t>
            </w:r>
            <w:r w:rsid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ҳ</w:t>
            </w: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ои дарун</w:t>
            </w:r>
            <w:r w:rsid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ӣ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8A6C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500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25AD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400</w:t>
            </w:r>
          </w:p>
        </w:tc>
      </w:tr>
      <w:tr w:rsidR="00C468ED" w:rsidRPr="000577A6" w14:paraId="65FE50B7" w14:textId="77777777" w:rsidTr="00BC2BC2">
        <w:trPr>
          <w:trHeight w:val="28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9DD1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6.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1C1E" w14:textId="1F8C9235" w:rsidR="00C468ED" w:rsidRPr="000577A6" w:rsidRDefault="00C468ED" w:rsidP="00BC2BC2">
            <w:pPr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Бемори</w:t>
            </w:r>
            <w:r w:rsid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ҳ</w:t>
            </w: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ои кўдакона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5F6D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450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98BC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360</w:t>
            </w:r>
          </w:p>
        </w:tc>
      </w:tr>
      <w:tr w:rsidR="00C468ED" w:rsidRPr="000577A6" w14:paraId="41380035" w14:textId="77777777" w:rsidTr="00BC2BC2">
        <w:trPr>
          <w:trHeight w:val="56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7650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7.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C23C" w14:textId="25D2948D" w:rsidR="00C468ED" w:rsidRPr="000577A6" w:rsidRDefault="00C468ED" w:rsidP="00BC2BC2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proofErr w:type="gramStart"/>
            <w:r w:rsidRPr="000577A6">
              <w:rPr>
                <w:rFonts w:ascii="Arial" w:hAnsi="Arial" w:cs="Arial"/>
                <w:bCs/>
                <w:sz w:val="26"/>
                <w:szCs w:val="26"/>
              </w:rPr>
              <w:t>Акушер</w:t>
            </w:r>
            <w:r w:rsidR="000577A6">
              <w:rPr>
                <w:rFonts w:ascii="Arial" w:hAnsi="Arial" w:cs="Arial"/>
                <w:bCs/>
                <w:sz w:val="26"/>
                <w:szCs w:val="26"/>
              </w:rPr>
              <w:t>ӣ</w:t>
            </w:r>
            <w:proofErr w:type="spellEnd"/>
            <w:r w:rsidRPr="000577A6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proofErr w:type="spellStart"/>
            <w:r w:rsidRPr="000577A6">
              <w:rPr>
                <w:rFonts w:ascii="Arial" w:hAnsi="Arial" w:cs="Arial"/>
                <w:bCs/>
                <w:sz w:val="26"/>
                <w:szCs w:val="26"/>
              </w:rPr>
              <w:t>бо</w:t>
            </w:r>
            <w:proofErr w:type="spellEnd"/>
            <w:proofErr w:type="gramEnd"/>
            <w:r w:rsidRPr="000577A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577A6">
              <w:rPr>
                <w:rFonts w:ascii="Arial" w:hAnsi="Arial" w:cs="Arial"/>
                <w:bCs/>
                <w:sz w:val="26"/>
                <w:szCs w:val="26"/>
              </w:rPr>
              <w:t>истифодаи</w:t>
            </w:r>
            <w:proofErr w:type="spellEnd"/>
            <w:r w:rsidRPr="000577A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577A6">
              <w:rPr>
                <w:rFonts w:ascii="Arial" w:hAnsi="Arial" w:cs="Arial"/>
                <w:bCs/>
                <w:sz w:val="26"/>
                <w:szCs w:val="26"/>
              </w:rPr>
              <w:t>амалиёти</w:t>
            </w:r>
            <w:proofErr w:type="spellEnd"/>
            <w:r w:rsidRPr="000577A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="000577A6">
              <w:rPr>
                <w:rFonts w:ascii="Arial" w:hAnsi="Arial" w:cs="Arial"/>
                <w:bCs/>
                <w:sz w:val="26"/>
                <w:szCs w:val="26"/>
              </w:rPr>
              <w:t>ҷ</w:t>
            </w:r>
            <w:r w:rsidRPr="000577A6">
              <w:rPr>
                <w:rFonts w:ascii="Arial" w:hAnsi="Arial" w:cs="Arial"/>
                <w:bCs/>
                <w:sz w:val="26"/>
                <w:szCs w:val="26"/>
              </w:rPr>
              <w:t>арро</w:t>
            </w:r>
            <w:r w:rsidR="000577A6">
              <w:rPr>
                <w:rFonts w:ascii="Arial" w:hAnsi="Arial" w:cs="Arial"/>
                <w:bCs/>
                <w:sz w:val="26"/>
                <w:szCs w:val="26"/>
              </w:rPr>
              <w:t>ҳӣ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7C93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475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C1C9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380</w:t>
            </w:r>
          </w:p>
        </w:tc>
      </w:tr>
      <w:tr w:rsidR="00C468ED" w:rsidRPr="000577A6" w14:paraId="608CF13F" w14:textId="77777777" w:rsidTr="00BC2BC2">
        <w:trPr>
          <w:trHeight w:val="24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BB6F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8.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646C" w14:textId="77777777" w:rsidR="00C468ED" w:rsidRPr="000577A6" w:rsidRDefault="00C468ED" w:rsidP="00BC2BC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 xml:space="preserve">Гинекология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4791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425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78B1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340</w:t>
            </w:r>
          </w:p>
        </w:tc>
      </w:tr>
      <w:tr w:rsidR="00C468ED" w:rsidRPr="000577A6" w14:paraId="0DD012F2" w14:textId="77777777" w:rsidTr="00BC2BC2">
        <w:trPr>
          <w:trHeight w:val="3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DAA7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en-US"/>
              </w:rPr>
              <w:t>9</w:t>
            </w:r>
            <w:r w:rsidRPr="000577A6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E732" w14:textId="15F069BF" w:rsidR="00C468ED" w:rsidRPr="000577A6" w:rsidRDefault="00C468ED" w:rsidP="00BC2BC2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0577A6">
              <w:rPr>
                <w:rFonts w:ascii="Arial" w:hAnsi="Arial" w:cs="Arial"/>
                <w:bCs/>
                <w:sz w:val="26"/>
                <w:szCs w:val="26"/>
              </w:rPr>
              <w:t>Кўмаки</w:t>
            </w:r>
            <w:proofErr w:type="spellEnd"/>
            <w:r w:rsidRPr="000577A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577A6">
              <w:rPr>
                <w:rFonts w:ascii="Arial" w:hAnsi="Arial" w:cs="Arial"/>
                <w:bCs/>
                <w:sz w:val="26"/>
                <w:szCs w:val="26"/>
              </w:rPr>
              <w:t>таваллудкун</w:t>
            </w:r>
            <w:r w:rsidR="000577A6">
              <w:rPr>
                <w:rFonts w:ascii="Arial" w:hAnsi="Arial" w:cs="Arial"/>
                <w:bCs/>
                <w:sz w:val="26"/>
                <w:szCs w:val="26"/>
              </w:rPr>
              <w:t>ӣ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61A6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350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FA24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280</w:t>
            </w:r>
          </w:p>
        </w:tc>
      </w:tr>
      <w:tr w:rsidR="00C468ED" w:rsidRPr="000577A6" w14:paraId="6BD77984" w14:textId="77777777" w:rsidTr="00BC2BC2">
        <w:trPr>
          <w:trHeight w:val="367"/>
        </w:trPr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758E" w14:textId="2D757EFD" w:rsidR="00C468ED" w:rsidRPr="000577A6" w:rsidRDefault="000577A6" w:rsidP="00BC2BC2">
            <w:pPr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Ҳ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амаг</w:t>
            </w:r>
            <w:r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ӣ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 xml:space="preserve">  (бе гурў</w:t>
            </w:r>
            <w:r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ҳҳ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ои махсусан харо</w:t>
            </w:r>
            <w:r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ҷ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отнок)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7F70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500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9DAA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400</w:t>
            </w:r>
          </w:p>
        </w:tc>
      </w:tr>
      <w:tr w:rsidR="00C468ED" w:rsidRPr="000577A6" w14:paraId="58D9141B" w14:textId="77777777" w:rsidTr="00BC2BC2">
        <w:trPr>
          <w:trHeight w:val="28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B969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10.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BFBE" w14:textId="0D6A59E3" w:rsidR="00C468ED" w:rsidRPr="000577A6" w:rsidRDefault="00C468ED" w:rsidP="00BC2BC2">
            <w:pPr>
              <w:rPr>
                <w:rFonts w:ascii="Arial" w:eastAsia="MS Mincho" w:hAnsi="Arial" w:cs="Arial"/>
                <w:bCs/>
                <w:sz w:val="26"/>
                <w:szCs w:val="26"/>
              </w:rPr>
            </w:pPr>
            <w:proofErr w:type="spellStart"/>
            <w:proofErr w:type="gramStart"/>
            <w:r w:rsidRPr="000577A6">
              <w:rPr>
                <w:rFonts w:ascii="Arial" w:hAnsi="Arial" w:cs="Arial"/>
                <w:bCs/>
                <w:sz w:val="26"/>
                <w:szCs w:val="26"/>
              </w:rPr>
              <w:t>Гурў</w:t>
            </w:r>
            <w:r w:rsidR="000577A6">
              <w:rPr>
                <w:rFonts w:ascii="Arial" w:hAnsi="Arial" w:cs="Arial"/>
                <w:bCs/>
                <w:sz w:val="26"/>
                <w:szCs w:val="26"/>
              </w:rPr>
              <w:t>ҳҳ</w:t>
            </w:r>
            <w:r w:rsidRPr="000577A6">
              <w:rPr>
                <w:rFonts w:ascii="Arial" w:hAnsi="Arial" w:cs="Arial"/>
                <w:bCs/>
                <w:sz w:val="26"/>
                <w:szCs w:val="26"/>
              </w:rPr>
              <w:t>ои</w:t>
            </w:r>
            <w:proofErr w:type="spellEnd"/>
            <w:r w:rsidRPr="000577A6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proofErr w:type="spellStart"/>
            <w:r w:rsidRPr="000577A6">
              <w:rPr>
                <w:rFonts w:ascii="Arial" w:hAnsi="Arial" w:cs="Arial"/>
                <w:bCs/>
                <w:sz w:val="26"/>
                <w:szCs w:val="26"/>
              </w:rPr>
              <w:t>махсусан</w:t>
            </w:r>
            <w:proofErr w:type="spellEnd"/>
            <w:proofErr w:type="gramEnd"/>
            <w:r w:rsidRPr="000577A6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proofErr w:type="spellStart"/>
            <w:r w:rsidRPr="000577A6">
              <w:rPr>
                <w:rFonts w:ascii="Arial" w:hAnsi="Arial" w:cs="Arial"/>
                <w:bCs/>
                <w:sz w:val="26"/>
                <w:szCs w:val="26"/>
              </w:rPr>
              <w:t>харо</w:t>
            </w:r>
            <w:r w:rsidR="000577A6">
              <w:rPr>
                <w:rFonts w:ascii="Arial" w:hAnsi="Arial" w:cs="Arial"/>
                <w:bCs/>
                <w:sz w:val="26"/>
                <w:szCs w:val="26"/>
              </w:rPr>
              <w:t>ҷ</w:t>
            </w:r>
            <w:r w:rsidRPr="000577A6">
              <w:rPr>
                <w:rFonts w:ascii="Arial" w:hAnsi="Arial" w:cs="Arial"/>
                <w:bCs/>
                <w:sz w:val="26"/>
                <w:szCs w:val="26"/>
              </w:rPr>
              <w:t>отнок</w:t>
            </w:r>
            <w:proofErr w:type="spellEnd"/>
            <w:r w:rsidRPr="000577A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CA9F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1700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ED21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1360</w:t>
            </w:r>
          </w:p>
        </w:tc>
      </w:tr>
      <w:tr w:rsidR="00C468ED" w:rsidRPr="000577A6" w14:paraId="2F03E605" w14:textId="77777777" w:rsidTr="00BC2BC2">
        <w:trPr>
          <w:trHeight w:val="258"/>
        </w:trPr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393C" w14:textId="73BEBFDB" w:rsidR="00C468ED" w:rsidRPr="000577A6" w:rsidRDefault="000577A6" w:rsidP="00BC2BC2">
            <w:pPr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Ҳ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амаг</w:t>
            </w:r>
            <w:r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ӣ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 xml:space="preserve"> (бо гурў</w:t>
            </w:r>
            <w:r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ҳҳ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ои махсусан харо</w:t>
            </w:r>
            <w:r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ҷ</w:t>
            </w:r>
            <w:r w:rsidR="00C468ED"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отнок)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7C13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sz w:val="26"/>
                <w:szCs w:val="26"/>
                <w:lang w:val="tg-Cyrl-TJ"/>
              </w:rPr>
              <w:t>620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D779" w14:textId="77777777" w:rsidR="00C468ED" w:rsidRPr="000577A6" w:rsidRDefault="00C468ED" w:rsidP="00BC2BC2">
            <w:pPr>
              <w:jc w:val="center"/>
              <w:rPr>
                <w:rFonts w:ascii="Arial" w:hAnsi="Arial" w:cs="Arial"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sz w:val="26"/>
                <w:szCs w:val="26"/>
                <w:lang w:val="tg-Cyrl-TJ"/>
              </w:rPr>
              <w:t>495</w:t>
            </w:r>
          </w:p>
        </w:tc>
      </w:tr>
    </w:tbl>
    <w:p w14:paraId="439C15F9" w14:textId="77777777" w:rsidR="00C468ED" w:rsidRPr="000577A6" w:rsidRDefault="00C468ED" w:rsidP="002D27B0">
      <w:pPr>
        <w:tabs>
          <w:tab w:val="left" w:pos="709"/>
          <w:tab w:val="left" w:pos="851"/>
        </w:tabs>
        <w:jc w:val="both"/>
        <w:rPr>
          <w:rFonts w:ascii="Arial" w:hAnsi="Arial" w:cs="Arial"/>
          <w:sz w:val="28"/>
          <w:szCs w:val="28"/>
          <w:lang w:val="tg-Cyrl-TJ"/>
        </w:rPr>
      </w:pPr>
    </w:p>
    <w:p w14:paraId="5603C839" w14:textId="1F42C207" w:rsidR="00C424A9" w:rsidRPr="000577A6" w:rsidRDefault="00864D29" w:rsidP="002D27B0">
      <w:pPr>
        <w:tabs>
          <w:tab w:val="left" w:pos="709"/>
          <w:tab w:val="left" w:pos="851"/>
        </w:tabs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="00AC356A" w:rsidRPr="000577A6">
        <w:rPr>
          <w:rFonts w:ascii="Arial" w:hAnsi="Arial" w:cs="Arial"/>
          <w:sz w:val="28"/>
          <w:szCs w:val="28"/>
          <w:lang w:val="tg-Cyrl-TJ"/>
        </w:rPr>
        <w:t>5.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 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 xml:space="preserve">Аз 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>му</w:t>
      </w:r>
      <w:r w:rsidR="000577A6">
        <w:rPr>
          <w:rFonts w:ascii="Arial" w:hAnsi="Arial" w:cs="Arial"/>
          <w:sz w:val="28"/>
          <w:szCs w:val="28"/>
          <w:lang w:val="tg-Cyrl-TJ"/>
        </w:rPr>
        <w:t>қ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 xml:space="preserve">аддимаи </w:t>
      </w:r>
      <w:r w:rsidR="00C468ED" w:rsidRPr="000577A6">
        <w:rPr>
          <w:rFonts w:ascii="Arial" w:hAnsi="Arial" w:cs="Arial"/>
          <w:sz w:val="28"/>
          <w:szCs w:val="28"/>
          <w:lang w:val="tg-Cyrl-TJ"/>
        </w:rPr>
        <w:t>«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>Дастурамал дар бораи мабла</w:t>
      </w:r>
      <w:r w:rsidR="000577A6">
        <w:rPr>
          <w:rFonts w:ascii="Arial" w:hAnsi="Arial" w:cs="Arial"/>
          <w:sz w:val="28"/>
          <w:szCs w:val="28"/>
          <w:lang w:val="tg-Cyrl-TJ"/>
        </w:rPr>
        <w:t>ғҳ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>ои махсуси муассиса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 xml:space="preserve">ои системаи давлатии тандурустии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>ум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>урии То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>икистон</w:t>
      </w:r>
      <w:r w:rsidR="00C468ED" w:rsidRPr="000577A6">
        <w:rPr>
          <w:rFonts w:ascii="Arial" w:hAnsi="Arial" w:cs="Arial"/>
          <w:sz w:val="28"/>
          <w:szCs w:val="28"/>
          <w:lang w:val="tg-Cyrl-TJ"/>
        </w:rPr>
        <w:t>»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>, ки бо фармоиши як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>ояи Вазорати тандуруст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 xml:space="preserve"> ва 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>ифзи и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>тимоии 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>ол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 xml:space="preserve"> ва Вазорати молияи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>ум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>урии То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>икистон аз 5 ноябри соли 2014, №938-135 тасди</w:t>
      </w:r>
      <w:r w:rsidR="000577A6">
        <w:rPr>
          <w:rFonts w:ascii="Arial" w:hAnsi="Arial" w:cs="Arial"/>
          <w:sz w:val="28"/>
          <w:szCs w:val="28"/>
          <w:lang w:val="tg-Cyrl-TJ"/>
        </w:rPr>
        <w:t>қ</w:t>
      </w:r>
      <w:r w:rsidR="00D1286F" w:rsidRPr="000577A6">
        <w:rPr>
          <w:rFonts w:ascii="Arial" w:hAnsi="Arial" w:cs="Arial"/>
          <w:sz w:val="28"/>
          <w:szCs w:val="28"/>
          <w:lang w:val="tg-Cyrl-TJ"/>
        </w:rPr>
        <w:t xml:space="preserve"> </w:t>
      </w:r>
      <w:r w:rsidR="00267BA7" w:rsidRPr="000577A6">
        <w:rPr>
          <w:rFonts w:ascii="Arial" w:hAnsi="Arial" w:cs="Arial"/>
          <w:sz w:val="28"/>
          <w:szCs w:val="28"/>
          <w:lang w:val="tg-Cyrl-TJ"/>
        </w:rPr>
        <w:t xml:space="preserve">шуда, дар Вазорати адлияи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267BA7" w:rsidRPr="000577A6">
        <w:rPr>
          <w:rFonts w:ascii="Arial" w:hAnsi="Arial" w:cs="Arial"/>
          <w:sz w:val="28"/>
          <w:szCs w:val="28"/>
          <w:lang w:val="tg-Cyrl-TJ"/>
        </w:rPr>
        <w:t>ум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267BA7" w:rsidRPr="000577A6">
        <w:rPr>
          <w:rFonts w:ascii="Arial" w:hAnsi="Arial" w:cs="Arial"/>
          <w:sz w:val="28"/>
          <w:szCs w:val="28"/>
          <w:lang w:val="tg-Cyrl-TJ"/>
        </w:rPr>
        <w:t>урии То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267BA7" w:rsidRPr="000577A6">
        <w:rPr>
          <w:rFonts w:ascii="Arial" w:hAnsi="Arial" w:cs="Arial"/>
          <w:sz w:val="28"/>
          <w:szCs w:val="28"/>
          <w:lang w:val="tg-Cyrl-TJ"/>
        </w:rPr>
        <w:t xml:space="preserve">икистон 18 декабри соли 2014, 775 ба </w:t>
      </w:r>
      <w:r w:rsidR="000577A6">
        <w:rPr>
          <w:rFonts w:ascii="Arial" w:hAnsi="Arial" w:cs="Arial"/>
          <w:sz w:val="28"/>
          <w:szCs w:val="28"/>
          <w:lang w:val="tg-Cyrl-TJ"/>
        </w:rPr>
        <w:t>қ</w:t>
      </w:r>
      <w:r w:rsidR="00267BA7" w:rsidRPr="000577A6">
        <w:rPr>
          <w:rFonts w:ascii="Arial" w:hAnsi="Arial" w:cs="Arial"/>
          <w:sz w:val="28"/>
          <w:szCs w:val="28"/>
          <w:lang w:val="tg-Cyrl-TJ"/>
        </w:rPr>
        <w:t>айди давлат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267BA7" w:rsidRPr="000577A6">
        <w:rPr>
          <w:rFonts w:ascii="Arial" w:hAnsi="Arial" w:cs="Arial"/>
          <w:sz w:val="28"/>
          <w:szCs w:val="28"/>
          <w:lang w:val="tg-Cyrl-TJ"/>
        </w:rPr>
        <w:t xml:space="preserve"> гирифта шудааст, 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>калима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>ои «ва сархати пан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 xml:space="preserve">уми банди 2, боби 1 </w:t>
      </w:r>
      <w:r w:rsidR="00BA2FC9" w:rsidRPr="000577A6">
        <w:rPr>
          <w:rFonts w:ascii="Arial" w:hAnsi="Arial" w:cs="Arial"/>
          <w:sz w:val="28"/>
          <w:szCs w:val="28"/>
          <w:lang w:val="tg-Cyrl-TJ"/>
        </w:rPr>
        <w:t>«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>Стратегияи мабла</w:t>
      </w:r>
      <w:r w:rsidR="000577A6">
        <w:rPr>
          <w:rFonts w:ascii="Arial" w:hAnsi="Arial" w:cs="Arial"/>
          <w:sz w:val="28"/>
          <w:szCs w:val="28"/>
          <w:lang w:val="tg-Cyrl-TJ"/>
        </w:rPr>
        <w:t>ғ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>гузории со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 xml:space="preserve">аи тандурустии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>ум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>урии То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>икистон барои сол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>ои 2005-2015</w:t>
      </w:r>
      <w:r w:rsidR="00BA2FC9" w:rsidRPr="000577A6">
        <w:rPr>
          <w:rFonts w:ascii="Arial" w:hAnsi="Arial" w:cs="Arial"/>
          <w:sz w:val="28"/>
          <w:szCs w:val="28"/>
          <w:lang w:val="tg-Cyrl-TJ"/>
        </w:rPr>
        <w:t>»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 xml:space="preserve">, ки бо </w:t>
      </w:r>
      <w:r w:rsidR="000577A6">
        <w:rPr>
          <w:rFonts w:ascii="Arial" w:hAnsi="Arial" w:cs="Arial"/>
          <w:sz w:val="28"/>
          <w:szCs w:val="28"/>
          <w:lang w:val="tg-Cyrl-TJ"/>
        </w:rPr>
        <w:t>қ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 xml:space="preserve">арори 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 xml:space="preserve">укумати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>ум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>урии То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8E5935" w:rsidRPr="000577A6">
        <w:rPr>
          <w:rFonts w:ascii="Arial" w:hAnsi="Arial" w:cs="Arial"/>
          <w:sz w:val="28"/>
          <w:szCs w:val="28"/>
          <w:lang w:val="tg-Cyrl-TJ"/>
        </w:rPr>
        <w:t>икистон аз 10 майи соли 2005, №171 та</w:t>
      </w:r>
      <w:r w:rsidR="00C424A9" w:rsidRPr="000577A6">
        <w:rPr>
          <w:rFonts w:ascii="Arial" w:hAnsi="Arial" w:cs="Arial"/>
          <w:sz w:val="28"/>
          <w:szCs w:val="28"/>
          <w:lang w:val="tg-Cyrl-TJ"/>
        </w:rPr>
        <w:t>сди</w:t>
      </w:r>
      <w:r w:rsidR="000577A6">
        <w:rPr>
          <w:rFonts w:ascii="Arial" w:hAnsi="Arial" w:cs="Arial"/>
          <w:sz w:val="28"/>
          <w:szCs w:val="28"/>
          <w:lang w:val="tg-Cyrl-TJ"/>
        </w:rPr>
        <w:t>қ</w:t>
      </w:r>
      <w:r w:rsidR="00C424A9" w:rsidRPr="000577A6">
        <w:rPr>
          <w:rFonts w:ascii="Arial" w:hAnsi="Arial" w:cs="Arial"/>
          <w:sz w:val="28"/>
          <w:szCs w:val="28"/>
          <w:lang w:val="tg-Cyrl-TJ"/>
        </w:rPr>
        <w:t xml:space="preserve"> шудааст» хори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C424A9" w:rsidRPr="000577A6">
        <w:rPr>
          <w:rFonts w:ascii="Arial" w:hAnsi="Arial" w:cs="Arial"/>
          <w:sz w:val="28"/>
          <w:szCs w:val="28"/>
          <w:lang w:val="tg-Cyrl-TJ"/>
        </w:rPr>
        <w:t xml:space="preserve"> карда шавад.</w:t>
      </w:r>
    </w:p>
    <w:p w14:paraId="6A251995" w14:textId="6E01851D" w:rsidR="002D27B0" w:rsidRPr="000577A6" w:rsidRDefault="00D12003" w:rsidP="00717400">
      <w:pPr>
        <w:tabs>
          <w:tab w:val="left" w:pos="709"/>
          <w:tab w:val="left" w:pos="851"/>
          <w:tab w:val="left" w:pos="5812"/>
        </w:tabs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="00D1286F" w:rsidRPr="000577A6">
        <w:rPr>
          <w:rFonts w:ascii="Arial" w:hAnsi="Arial" w:cs="Arial"/>
          <w:sz w:val="28"/>
          <w:szCs w:val="28"/>
          <w:lang w:val="tg-Cyrl-TJ"/>
        </w:rPr>
        <w:t>6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 xml:space="preserve">. </w:t>
      </w:r>
      <w:r w:rsidRPr="000577A6">
        <w:rPr>
          <w:rFonts w:ascii="Arial" w:hAnsi="Arial" w:cs="Arial"/>
          <w:sz w:val="28"/>
          <w:szCs w:val="28"/>
          <w:lang w:val="tg-Cyrl-TJ"/>
        </w:rPr>
        <w:t>Сарраёсату раёсат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ои молия ва тандурустии Вилояти Мухтори Кў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истони Бадахшон, вилоятҳо, ша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ри Душанбе, беморхона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ои марказ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 xml:space="preserve"> ва шабакаи муассиса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ои кўмаки аввалияи тиббию санитарии ша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ру но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ия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 xml:space="preserve">ои тобеи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ум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ур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 xml:space="preserve">, </w:t>
      </w:r>
      <w:r w:rsidR="00446735" w:rsidRPr="000577A6">
        <w:rPr>
          <w:rFonts w:ascii="Arial" w:hAnsi="Arial" w:cs="Arial"/>
          <w:sz w:val="28"/>
          <w:szCs w:val="28"/>
          <w:lang w:val="tg-Cyrl-TJ"/>
        </w:rPr>
        <w:t xml:space="preserve">инчунин, 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муассиса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 xml:space="preserve">ои давлатии табобатию пешгирии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ум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урияв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 xml:space="preserve"> фармоиши мазкурро ба роҳбарӣ гирифта, татбиқи онро таъмин намоянд.</w:t>
      </w:r>
    </w:p>
    <w:p w14:paraId="2C535208" w14:textId="613AC861" w:rsidR="002D27B0" w:rsidRPr="000577A6" w:rsidRDefault="00D1286F" w:rsidP="002D27B0">
      <w:pPr>
        <w:ind w:firstLine="709"/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>7</w:t>
      </w:r>
      <w:r w:rsidR="000041B7" w:rsidRPr="000577A6">
        <w:rPr>
          <w:rFonts w:ascii="Arial" w:hAnsi="Arial" w:cs="Arial"/>
          <w:sz w:val="28"/>
          <w:szCs w:val="28"/>
          <w:lang w:val="tg-Cyrl-TJ"/>
        </w:rPr>
        <w:t xml:space="preserve">. 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Фармоиши мазкур тиб</w:t>
      </w:r>
      <w:r w:rsidR="000577A6">
        <w:rPr>
          <w:rFonts w:ascii="Arial" w:hAnsi="Arial" w:cs="Arial"/>
          <w:sz w:val="28"/>
          <w:szCs w:val="28"/>
          <w:lang w:val="tg-Cyrl-TJ"/>
        </w:rPr>
        <w:t>қ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и тартиби му</w:t>
      </w:r>
      <w:r w:rsidR="000577A6">
        <w:rPr>
          <w:rFonts w:ascii="Arial" w:hAnsi="Arial" w:cs="Arial"/>
          <w:sz w:val="28"/>
          <w:szCs w:val="28"/>
          <w:lang w:val="tg-Cyrl-TJ"/>
        </w:rPr>
        <w:t>қ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арраргардида барои ба</w:t>
      </w:r>
      <w:r w:rsidR="000577A6">
        <w:rPr>
          <w:rFonts w:ascii="Arial" w:hAnsi="Arial" w:cs="Arial"/>
          <w:sz w:val="28"/>
          <w:szCs w:val="28"/>
          <w:lang w:val="tg-Cyrl-TJ"/>
        </w:rPr>
        <w:t>қ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айдгирии давлат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 xml:space="preserve"> ба Вазорати адлияи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ум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урии То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ик</w:t>
      </w:r>
      <w:r w:rsidR="00717400" w:rsidRPr="000577A6">
        <w:rPr>
          <w:rFonts w:ascii="Arial" w:hAnsi="Arial" w:cs="Arial"/>
          <w:sz w:val="28"/>
          <w:szCs w:val="28"/>
          <w:lang w:val="tg-Cyrl-TJ"/>
        </w:rPr>
        <w:t>истон пешни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="00717400" w:rsidRPr="000577A6">
        <w:rPr>
          <w:rFonts w:ascii="Arial" w:hAnsi="Arial" w:cs="Arial"/>
          <w:sz w:val="28"/>
          <w:szCs w:val="28"/>
          <w:lang w:val="tg-Cyrl-TJ"/>
        </w:rPr>
        <w:t>од карда шуда, пас аз ба</w:t>
      </w:r>
      <w:r w:rsidR="000577A6">
        <w:rPr>
          <w:rFonts w:ascii="Arial" w:hAnsi="Arial" w:cs="Arial"/>
          <w:sz w:val="28"/>
          <w:szCs w:val="28"/>
          <w:lang w:val="tg-Cyrl-TJ"/>
        </w:rPr>
        <w:t>қ</w:t>
      </w:r>
      <w:r w:rsidR="00717400" w:rsidRPr="000577A6">
        <w:rPr>
          <w:rFonts w:ascii="Arial" w:hAnsi="Arial" w:cs="Arial"/>
          <w:sz w:val="28"/>
          <w:szCs w:val="28"/>
          <w:lang w:val="tg-Cyrl-TJ"/>
        </w:rPr>
        <w:t>айдгирии давлат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717400" w:rsidRPr="000577A6">
        <w:rPr>
          <w:rFonts w:ascii="Arial" w:hAnsi="Arial" w:cs="Arial"/>
          <w:sz w:val="28"/>
          <w:szCs w:val="28"/>
          <w:lang w:val="tg-Cyrl-TJ"/>
        </w:rPr>
        <w:t xml:space="preserve"> ва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 xml:space="preserve"> интишори расм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 xml:space="preserve"> мавриди амал </w:t>
      </w:r>
      <w:r w:rsidR="000577A6">
        <w:rPr>
          <w:rFonts w:ascii="Arial" w:hAnsi="Arial" w:cs="Arial"/>
          <w:sz w:val="28"/>
          <w:szCs w:val="28"/>
          <w:lang w:val="tg-Cyrl-TJ"/>
        </w:rPr>
        <w:t>қ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>арор дода шавад.</w:t>
      </w:r>
      <w:r w:rsidR="002D27B0" w:rsidRPr="000577A6">
        <w:rPr>
          <w:rFonts w:ascii="Arial" w:hAnsi="Arial" w:cs="Arial"/>
          <w:sz w:val="28"/>
          <w:szCs w:val="28"/>
          <w:lang w:val="tg-Cyrl-TJ"/>
        </w:rPr>
        <w:tab/>
      </w:r>
    </w:p>
    <w:p w14:paraId="137EBBC6" w14:textId="6E346057" w:rsidR="002D27B0" w:rsidRPr="000577A6" w:rsidRDefault="002D27B0" w:rsidP="002D27B0">
      <w:pPr>
        <w:jc w:val="both"/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 xml:space="preserve">      </w:t>
      </w: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="00D1286F" w:rsidRPr="000577A6">
        <w:rPr>
          <w:rFonts w:ascii="Arial" w:hAnsi="Arial" w:cs="Arial"/>
          <w:sz w:val="28"/>
          <w:szCs w:val="28"/>
          <w:lang w:val="tg-Cyrl-TJ"/>
        </w:rPr>
        <w:t>8</w:t>
      </w:r>
      <w:r w:rsidRPr="000577A6">
        <w:rPr>
          <w:rFonts w:ascii="Arial" w:hAnsi="Arial" w:cs="Arial"/>
          <w:sz w:val="28"/>
          <w:szCs w:val="28"/>
          <w:lang w:val="tg-Cyrl-TJ"/>
        </w:rPr>
        <w:t>. Назорати и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рои фармоиши мазкур ба зиммаи Раёсати иқтисодӣ ва банақшагирии бу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ети со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ои тандуруст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 ва 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ифзи и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тимоии 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олии Вазорати тандуруст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 ва 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ифзи и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тимоии 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олии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умҳурии То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икистон ва Сарраёсати буҷети давлатии Вазорати молияи Ҷумҳурии Тоҷикистон гузошта шавад.</w:t>
      </w:r>
    </w:p>
    <w:p w14:paraId="7FF65D9D" w14:textId="77777777" w:rsidR="002D27B0" w:rsidRPr="000577A6" w:rsidRDefault="002D27B0" w:rsidP="002D27B0">
      <w:pPr>
        <w:jc w:val="both"/>
        <w:rPr>
          <w:rFonts w:ascii="Arial" w:hAnsi="Arial" w:cs="Arial"/>
          <w:sz w:val="28"/>
          <w:szCs w:val="28"/>
          <w:lang w:val="tg-Cyrl-TJ"/>
        </w:rPr>
      </w:pPr>
    </w:p>
    <w:p w14:paraId="29724334" w14:textId="77777777" w:rsidR="002D27B0" w:rsidRPr="000577A6" w:rsidRDefault="002D27B0" w:rsidP="002D27B0">
      <w:pPr>
        <w:jc w:val="both"/>
        <w:rPr>
          <w:rFonts w:ascii="Arial" w:hAnsi="Arial" w:cs="Arial"/>
          <w:sz w:val="28"/>
          <w:szCs w:val="28"/>
          <w:lang w:val="tg-Cyrl-TJ"/>
        </w:rPr>
      </w:pPr>
    </w:p>
    <w:p w14:paraId="1F88DC69" w14:textId="1E369294" w:rsidR="002D27B0" w:rsidRPr="000577A6" w:rsidRDefault="002D27B0" w:rsidP="002D27B0">
      <w:pPr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 xml:space="preserve">       Вазири тандуруст</w:t>
      </w:r>
      <w:r w:rsidR="000577A6">
        <w:rPr>
          <w:rFonts w:ascii="Arial" w:hAnsi="Arial" w:cs="Arial"/>
          <w:sz w:val="28"/>
          <w:szCs w:val="28"/>
          <w:lang w:val="tg-Cyrl-TJ"/>
        </w:rPr>
        <w:t>ӣ</w:t>
      </w:r>
      <w:r w:rsidRPr="000577A6">
        <w:rPr>
          <w:rFonts w:ascii="Arial" w:hAnsi="Arial" w:cs="Arial"/>
          <w:sz w:val="28"/>
          <w:szCs w:val="28"/>
          <w:lang w:val="tg-Cyrl-TJ"/>
        </w:rPr>
        <w:t xml:space="preserve"> ва                                                     Вазири молияи</w:t>
      </w:r>
    </w:p>
    <w:p w14:paraId="607C7CA9" w14:textId="1060D1E0" w:rsidR="002D27B0" w:rsidRPr="000577A6" w:rsidRDefault="002D27B0" w:rsidP="002D27B0">
      <w:pPr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 xml:space="preserve">   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ифзи и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тимоии а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олии</w:t>
      </w: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Pr="000577A6">
        <w:rPr>
          <w:rFonts w:ascii="Arial" w:hAnsi="Arial" w:cs="Arial"/>
          <w:sz w:val="28"/>
          <w:szCs w:val="28"/>
          <w:lang w:val="tg-Cyrl-TJ"/>
        </w:rPr>
        <w:tab/>
        <w:t xml:space="preserve"> 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ум</w:t>
      </w:r>
      <w:r w:rsidR="000577A6">
        <w:rPr>
          <w:rFonts w:ascii="Arial" w:hAnsi="Arial" w:cs="Arial"/>
          <w:sz w:val="28"/>
          <w:szCs w:val="28"/>
          <w:lang w:val="tg-Cyrl-TJ"/>
        </w:rPr>
        <w:t>ҳ</w:t>
      </w:r>
      <w:r w:rsidRPr="000577A6">
        <w:rPr>
          <w:rFonts w:ascii="Arial" w:hAnsi="Arial" w:cs="Arial"/>
          <w:sz w:val="28"/>
          <w:szCs w:val="28"/>
          <w:lang w:val="tg-Cyrl-TJ"/>
        </w:rPr>
        <w:t>урии То</w:t>
      </w:r>
      <w:r w:rsidR="000577A6">
        <w:rPr>
          <w:rFonts w:ascii="Arial" w:hAnsi="Arial" w:cs="Arial"/>
          <w:sz w:val="28"/>
          <w:szCs w:val="28"/>
          <w:lang w:val="tg-Cyrl-TJ"/>
        </w:rPr>
        <w:t>ҷ</w:t>
      </w:r>
      <w:r w:rsidRPr="000577A6">
        <w:rPr>
          <w:rFonts w:ascii="Arial" w:hAnsi="Arial" w:cs="Arial"/>
          <w:sz w:val="28"/>
          <w:szCs w:val="28"/>
          <w:lang w:val="tg-Cyrl-TJ"/>
        </w:rPr>
        <w:t>икистон</w:t>
      </w:r>
    </w:p>
    <w:p w14:paraId="22C75B67" w14:textId="77777777" w:rsidR="002D27B0" w:rsidRPr="000577A6" w:rsidRDefault="002D27B0" w:rsidP="002D27B0">
      <w:pPr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 xml:space="preserve">     Ҷумҳурии Тоҷикистон</w:t>
      </w:r>
    </w:p>
    <w:p w14:paraId="550A497F" w14:textId="77777777" w:rsidR="002D27B0" w:rsidRPr="000577A6" w:rsidRDefault="002D27B0" w:rsidP="002D27B0">
      <w:pPr>
        <w:rPr>
          <w:rFonts w:ascii="Arial" w:hAnsi="Arial" w:cs="Arial"/>
          <w:sz w:val="28"/>
          <w:szCs w:val="28"/>
          <w:lang w:val="tg-Cyrl-TJ"/>
        </w:rPr>
      </w:pPr>
    </w:p>
    <w:p w14:paraId="06B26721" w14:textId="77777777" w:rsidR="002D27B0" w:rsidRPr="000577A6" w:rsidRDefault="002D27B0" w:rsidP="002D27B0">
      <w:pPr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 xml:space="preserve">      ___________________</w:t>
      </w: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Pr="000577A6">
        <w:rPr>
          <w:rFonts w:ascii="Arial" w:hAnsi="Arial" w:cs="Arial"/>
          <w:sz w:val="28"/>
          <w:szCs w:val="28"/>
          <w:lang w:val="tg-Cyrl-TJ"/>
        </w:rPr>
        <w:tab/>
        <w:t xml:space="preserve">            __________________</w:t>
      </w:r>
    </w:p>
    <w:p w14:paraId="052B163D" w14:textId="7D71E2AC" w:rsidR="00C64CB9" w:rsidRPr="000577A6" w:rsidRDefault="002D27B0">
      <w:pPr>
        <w:rPr>
          <w:rFonts w:ascii="Arial" w:hAnsi="Arial" w:cs="Arial"/>
          <w:sz w:val="28"/>
          <w:szCs w:val="28"/>
          <w:lang w:val="tg-Cyrl-TJ"/>
        </w:rPr>
      </w:pPr>
      <w:r w:rsidRPr="000577A6">
        <w:rPr>
          <w:rFonts w:ascii="Arial" w:hAnsi="Arial" w:cs="Arial"/>
          <w:sz w:val="28"/>
          <w:szCs w:val="28"/>
          <w:lang w:val="tg-Cyrl-TJ"/>
        </w:rPr>
        <w:t xml:space="preserve">           Н. Олимзода</w:t>
      </w: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Pr="000577A6">
        <w:rPr>
          <w:rFonts w:ascii="Arial" w:hAnsi="Arial" w:cs="Arial"/>
          <w:sz w:val="28"/>
          <w:szCs w:val="28"/>
          <w:lang w:val="tg-Cyrl-TJ"/>
        </w:rPr>
        <w:tab/>
      </w:r>
      <w:r w:rsidRPr="000577A6">
        <w:rPr>
          <w:rFonts w:ascii="Arial" w:hAnsi="Arial" w:cs="Arial"/>
          <w:sz w:val="28"/>
          <w:szCs w:val="28"/>
          <w:lang w:val="tg-Cyrl-TJ"/>
        </w:rPr>
        <w:tab/>
        <w:t xml:space="preserve">                  Ф. </w:t>
      </w:r>
      <w:r w:rsidR="000577A6">
        <w:rPr>
          <w:rFonts w:ascii="Arial" w:hAnsi="Arial" w:cs="Arial"/>
          <w:sz w:val="28"/>
          <w:szCs w:val="28"/>
          <w:lang w:val="tg-Cyrl-TJ"/>
        </w:rPr>
        <w:t>Қ</w:t>
      </w:r>
      <w:r w:rsidRPr="000577A6">
        <w:rPr>
          <w:rFonts w:ascii="Arial" w:hAnsi="Arial" w:cs="Arial"/>
          <w:sz w:val="28"/>
          <w:szCs w:val="28"/>
          <w:lang w:val="tg-Cyrl-TJ"/>
        </w:rPr>
        <w:t>а</w:t>
      </w:r>
      <w:r w:rsidR="000577A6">
        <w:rPr>
          <w:rFonts w:ascii="Arial" w:hAnsi="Arial" w:cs="Arial"/>
          <w:sz w:val="28"/>
          <w:szCs w:val="28"/>
          <w:lang w:val="tg-Cyrl-TJ"/>
        </w:rPr>
        <w:t>ҳҳ</w:t>
      </w:r>
      <w:r w:rsidRPr="000577A6">
        <w:rPr>
          <w:rFonts w:ascii="Arial" w:hAnsi="Arial" w:cs="Arial"/>
          <w:sz w:val="28"/>
          <w:szCs w:val="28"/>
          <w:lang w:val="tg-Cyrl-TJ"/>
        </w:rPr>
        <w:t>орзода</w:t>
      </w:r>
    </w:p>
    <w:p w14:paraId="6100CCF1" w14:textId="77777777" w:rsidR="00C57FB3" w:rsidRPr="000577A6" w:rsidRDefault="00C57FB3">
      <w:pPr>
        <w:rPr>
          <w:rFonts w:ascii="Arial" w:hAnsi="Arial" w:cs="Arial"/>
          <w:sz w:val="28"/>
          <w:szCs w:val="28"/>
          <w:lang w:val="tg-Cyrl-TJ"/>
        </w:rPr>
      </w:pPr>
    </w:p>
    <w:p w14:paraId="76C32EE3" w14:textId="77777777" w:rsidR="00C57FB3" w:rsidRPr="000577A6" w:rsidRDefault="00C57FB3">
      <w:pPr>
        <w:rPr>
          <w:rFonts w:ascii="Arial" w:hAnsi="Arial" w:cs="Arial"/>
          <w:sz w:val="28"/>
          <w:szCs w:val="28"/>
          <w:lang w:val="tg-Cyrl-TJ"/>
        </w:rPr>
      </w:pPr>
    </w:p>
    <w:p w14:paraId="38EAA58A" w14:textId="77777777" w:rsidR="00C57FB3" w:rsidRPr="000577A6" w:rsidRDefault="00C57FB3">
      <w:pPr>
        <w:rPr>
          <w:rFonts w:ascii="Arial" w:hAnsi="Arial" w:cs="Arial"/>
          <w:sz w:val="28"/>
          <w:szCs w:val="28"/>
          <w:lang w:val="tg-Cyrl-TJ"/>
        </w:rPr>
      </w:pPr>
    </w:p>
    <w:p w14:paraId="1CDD6857" w14:textId="77777777" w:rsidR="00C57FB3" w:rsidRPr="000577A6" w:rsidRDefault="00C57FB3">
      <w:pPr>
        <w:rPr>
          <w:rFonts w:ascii="Arial" w:hAnsi="Arial" w:cs="Arial"/>
          <w:sz w:val="28"/>
          <w:szCs w:val="28"/>
          <w:lang w:val="tg-Cyrl-TJ"/>
        </w:rPr>
      </w:pPr>
    </w:p>
    <w:p w14:paraId="74F896D6" w14:textId="77777777" w:rsidR="00DF15CB" w:rsidRPr="000577A6" w:rsidRDefault="00DF15CB">
      <w:pPr>
        <w:rPr>
          <w:rFonts w:ascii="Arial" w:hAnsi="Arial" w:cs="Arial"/>
          <w:sz w:val="28"/>
          <w:szCs w:val="28"/>
          <w:lang w:val="tg-Cyrl-TJ"/>
        </w:rPr>
      </w:pPr>
    </w:p>
    <w:p w14:paraId="7FBF89A6" w14:textId="77777777" w:rsidR="00DF15CB" w:rsidRPr="000577A6" w:rsidRDefault="00DF15CB">
      <w:pPr>
        <w:rPr>
          <w:rFonts w:ascii="Arial" w:hAnsi="Arial" w:cs="Arial"/>
          <w:sz w:val="28"/>
          <w:szCs w:val="28"/>
          <w:lang w:val="tg-Cyrl-TJ"/>
        </w:rPr>
      </w:pPr>
    </w:p>
    <w:p w14:paraId="72109385" w14:textId="77777777" w:rsidR="00DF15CB" w:rsidRPr="000577A6" w:rsidRDefault="00DF15CB">
      <w:pPr>
        <w:rPr>
          <w:rFonts w:ascii="Arial" w:hAnsi="Arial" w:cs="Arial"/>
          <w:sz w:val="28"/>
          <w:szCs w:val="28"/>
          <w:lang w:val="tg-Cyrl-TJ"/>
        </w:rPr>
      </w:pPr>
    </w:p>
    <w:p w14:paraId="00F85D04" w14:textId="77777777" w:rsidR="00DF15CB" w:rsidRPr="000577A6" w:rsidRDefault="00DF15CB">
      <w:pPr>
        <w:rPr>
          <w:rFonts w:ascii="Arial" w:hAnsi="Arial" w:cs="Arial"/>
          <w:sz w:val="28"/>
          <w:szCs w:val="28"/>
          <w:lang w:val="tg-Cyrl-TJ"/>
        </w:rPr>
      </w:pPr>
    </w:p>
    <w:p w14:paraId="53151421" w14:textId="77777777" w:rsidR="00DF15CB" w:rsidRPr="000577A6" w:rsidRDefault="00DF15CB">
      <w:pPr>
        <w:rPr>
          <w:rFonts w:ascii="Arial" w:hAnsi="Arial" w:cs="Arial"/>
          <w:sz w:val="28"/>
          <w:szCs w:val="28"/>
          <w:lang w:val="tg-Cyrl-TJ"/>
        </w:rPr>
      </w:pPr>
    </w:p>
    <w:p w14:paraId="6AB2203C" w14:textId="77777777" w:rsidR="00DF15CB" w:rsidRPr="000577A6" w:rsidRDefault="00DF15CB">
      <w:pPr>
        <w:rPr>
          <w:rFonts w:ascii="Arial" w:hAnsi="Arial" w:cs="Arial"/>
          <w:sz w:val="28"/>
          <w:szCs w:val="28"/>
          <w:lang w:val="tg-Cyrl-TJ"/>
        </w:rPr>
      </w:pPr>
    </w:p>
    <w:p w14:paraId="4E8B98D4" w14:textId="77777777" w:rsidR="00DF15CB" w:rsidRPr="000577A6" w:rsidRDefault="00DF15CB">
      <w:pPr>
        <w:rPr>
          <w:rFonts w:ascii="Arial" w:hAnsi="Arial" w:cs="Arial"/>
          <w:sz w:val="28"/>
          <w:szCs w:val="28"/>
          <w:lang w:val="tg-Cyrl-TJ"/>
        </w:rPr>
      </w:pPr>
    </w:p>
    <w:p w14:paraId="5C72E098" w14:textId="77777777" w:rsidR="00DF15CB" w:rsidRPr="000577A6" w:rsidRDefault="00DF15CB">
      <w:pPr>
        <w:rPr>
          <w:rFonts w:ascii="Arial" w:hAnsi="Arial" w:cs="Arial"/>
          <w:sz w:val="28"/>
          <w:szCs w:val="28"/>
          <w:lang w:val="tg-Cyrl-TJ"/>
        </w:rPr>
      </w:pPr>
    </w:p>
    <w:p w14:paraId="3E1F106B" w14:textId="77777777" w:rsidR="00DF15CB" w:rsidRPr="000577A6" w:rsidRDefault="00DF15CB">
      <w:pPr>
        <w:rPr>
          <w:rFonts w:ascii="Arial" w:hAnsi="Arial" w:cs="Arial"/>
          <w:sz w:val="28"/>
          <w:szCs w:val="28"/>
          <w:lang w:val="tg-Cyrl-TJ"/>
        </w:rPr>
      </w:pPr>
    </w:p>
    <w:p w14:paraId="48C5B39C" w14:textId="77777777" w:rsidR="00DF15CB" w:rsidRPr="000577A6" w:rsidRDefault="00DF15CB">
      <w:pPr>
        <w:rPr>
          <w:rFonts w:ascii="Arial" w:hAnsi="Arial" w:cs="Arial"/>
          <w:sz w:val="28"/>
          <w:szCs w:val="28"/>
          <w:lang w:val="tg-Cyrl-TJ"/>
        </w:rPr>
      </w:pPr>
    </w:p>
    <w:p w14:paraId="6388403C" w14:textId="77777777" w:rsidR="00DF15CB" w:rsidRPr="000577A6" w:rsidRDefault="00DF15CB">
      <w:pPr>
        <w:rPr>
          <w:rFonts w:ascii="Arial" w:hAnsi="Arial" w:cs="Arial"/>
          <w:sz w:val="28"/>
          <w:szCs w:val="28"/>
          <w:lang w:val="tg-Cyrl-TJ"/>
        </w:rPr>
      </w:pPr>
    </w:p>
    <w:p w14:paraId="7D153275" w14:textId="77777777" w:rsidR="00DF15CB" w:rsidRPr="000577A6" w:rsidRDefault="00DF15CB">
      <w:pPr>
        <w:rPr>
          <w:rFonts w:ascii="Arial" w:hAnsi="Arial" w:cs="Arial"/>
          <w:sz w:val="28"/>
          <w:szCs w:val="28"/>
          <w:lang w:val="tg-Cyrl-TJ"/>
        </w:rPr>
      </w:pPr>
    </w:p>
    <w:p w14:paraId="313DAB97" w14:textId="77777777" w:rsidR="0052049C" w:rsidRPr="000577A6" w:rsidRDefault="0052049C">
      <w:pPr>
        <w:rPr>
          <w:rFonts w:ascii="Arial" w:hAnsi="Arial" w:cs="Arial"/>
          <w:sz w:val="28"/>
          <w:szCs w:val="28"/>
          <w:lang w:val="tg-Cyrl-TJ"/>
        </w:rPr>
      </w:pPr>
    </w:p>
    <w:p w14:paraId="25EC87B7" w14:textId="77777777" w:rsidR="007A3316" w:rsidRPr="000577A6" w:rsidRDefault="007A3316">
      <w:pPr>
        <w:rPr>
          <w:rFonts w:ascii="Arial" w:hAnsi="Arial" w:cs="Arial"/>
          <w:sz w:val="28"/>
          <w:szCs w:val="28"/>
          <w:lang w:val="tg-Cyrl-TJ"/>
        </w:rPr>
      </w:pPr>
    </w:p>
    <w:p w14:paraId="7E1F325F" w14:textId="77777777" w:rsidR="001918C1" w:rsidRPr="000577A6" w:rsidRDefault="001918C1">
      <w:pPr>
        <w:rPr>
          <w:rFonts w:ascii="Arial" w:hAnsi="Arial" w:cs="Arial"/>
          <w:sz w:val="28"/>
          <w:szCs w:val="28"/>
          <w:lang w:val="tg-Cyrl-TJ"/>
        </w:rPr>
      </w:pPr>
    </w:p>
    <w:p w14:paraId="0DDC5DE0" w14:textId="77777777" w:rsidR="007A3316" w:rsidRPr="000577A6" w:rsidRDefault="007A3316">
      <w:pPr>
        <w:rPr>
          <w:rFonts w:ascii="Arial" w:hAnsi="Arial" w:cs="Arial"/>
          <w:sz w:val="28"/>
          <w:szCs w:val="28"/>
          <w:lang w:val="tg-Cyrl-TJ"/>
        </w:rPr>
      </w:pPr>
    </w:p>
    <w:p w14:paraId="5A0A1B7D" w14:textId="77777777" w:rsidR="006C7A4E" w:rsidRPr="000577A6" w:rsidRDefault="006C7A4E" w:rsidP="00C57FB3">
      <w:pPr>
        <w:rPr>
          <w:rFonts w:ascii="Arial" w:hAnsi="Arial" w:cs="Arial"/>
          <w:sz w:val="26"/>
          <w:szCs w:val="26"/>
          <w:lang w:val="tg-Cyrl-TJ"/>
        </w:rPr>
      </w:pPr>
    </w:p>
    <w:p w14:paraId="50CD5E54" w14:textId="77777777" w:rsidR="00C57FB3" w:rsidRPr="000577A6" w:rsidRDefault="00872DDD" w:rsidP="00C57FB3">
      <w:pPr>
        <w:rPr>
          <w:rFonts w:ascii="Arial" w:hAnsi="Arial" w:cs="Arial"/>
          <w:b/>
          <w:sz w:val="28"/>
          <w:szCs w:val="28"/>
          <w:lang w:val="tg-Cyrl-TJ"/>
        </w:rPr>
      </w:pPr>
      <w:r w:rsidRPr="000577A6">
        <w:rPr>
          <w:rFonts w:ascii="Arial" w:hAnsi="Arial" w:cs="Arial"/>
          <w:b/>
          <w:bCs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0AF4190F" wp14:editId="5171FAA9">
                <wp:simplePos x="0" y="0"/>
                <wp:positionH relativeFrom="column">
                  <wp:posOffset>3609340</wp:posOffset>
                </wp:positionH>
                <wp:positionV relativeFrom="paragraph">
                  <wp:posOffset>-159384</wp:posOffset>
                </wp:positionV>
                <wp:extent cx="2633980" cy="744220"/>
                <wp:effectExtent l="0" t="0" r="13970" b="1778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E9E9B" w14:textId="77777777" w:rsidR="00C57FB3" w:rsidRDefault="00C57FB3" w:rsidP="00C57FB3">
                            <w:pPr>
                              <w:ind w:right="-134"/>
                              <w:jc w:val="center"/>
                              <w:rPr>
                                <w:rFonts w:ascii="Times New Roman Tj" w:hAnsi="Times New Roman Tj" w:cs="Times New Roman Tajik 1.0"/>
                                <w:b/>
                              </w:rPr>
                            </w:pPr>
                          </w:p>
                          <w:p w14:paraId="2FA76F82" w14:textId="77777777" w:rsidR="00C57FB3" w:rsidRDefault="00C57FB3" w:rsidP="00C57FB3">
                            <w:pPr>
                              <w:ind w:right="-134"/>
                              <w:jc w:val="center"/>
                              <w:rPr>
                                <w:rFonts w:ascii="Times New Roman Tj" w:hAnsi="Times New Roman Tj" w:cs="Times New Roman Tajik 1.0"/>
                                <w:b/>
                              </w:rPr>
                            </w:pPr>
                            <w:r>
                              <w:rPr>
                                <w:rFonts w:ascii="Times New Roman Tj" w:hAnsi="Times New Roman Tj" w:cs="Times New Roman Tajik 1.0"/>
                                <w:b/>
                              </w:rPr>
                              <w:t>МИНИСТЕРСТВО ФИНАНСОВ</w:t>
                            </w:r>
                          </w:p>
                          <w:p w14:paraId="456DA7D7" w14:textId="77777777" w:rsidR="00C57FB3" w:rsidRPr="000470A9" w:rsidRDefault="00C57FB3" w:rsidP="00C57FB3">
                            <w:pPr>
                              <w:ind w:right="-134"/>
                              <w:jc w:val="center"/>
                              <w:rPr>
                                <w:rFonts w:ascii="Times New Roman Tj" w:hAnsi="Times New Roman Tj" w:cs="Times New Roman Tajik 1.0"/>
                                <w:b/>
                              </w:rPr>
                            </w:pPr>
                            <w:r>
                              <w:rPr>
                                <w:rFonts w:ascii="Times New Roman Tj" w:hAnsi="Times New Roman Tj" w:cs="Times New Roman Tajik 1.0"/>
                                <w:b/>
                              </w:rPr>
                              <w:t xml:space="preserve">РЕСПУБЛИКИ ТАДЖИКИСТАН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4190F" id="Надпись 5" o:spid="_x0000_s1028" type="#_x0000_t202" style="position:absolute;margin-left:284.2pt;margin-top:-12.55pt;width:207.4pt;height:58.6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" strokecolor="white" strokeweight=".5pt">
                <v:textbox inset="7.45pt,3.85pt,7.45pt,3.85pt">
                  <w:txbxContent>
                    <w:p w14:paraId="36CE9E9B" w14:textId="77777777" w:rsidR="00C57FB3" w:rsidRDefault="00C57FB3" w:rsidP="00C57FB3">
                      <w:pPr>
                        <w:ind w:right="-134"/>
                        <w:jc w:val="center"/>
                        <w:rPr>
                          <w:rFonts w:ascii="Times New Roman Tj" w:hAnsi="Times New Roman Tj" w:cs="Times New Roman Tajik 1.0"/>
                          <w:b/>
                        </w:rPr>
                      </w:pPr>
                    </w:p>
                    <w:p w14:paraId="2FA76F82" w14:textId="77777777" w:rsidR="00C57FB3" w:rsidRDefault="00C57FB3" w:rsidP="00C57FB3">
                      <w:pPr>
                        <w:ind w:right="-134"/>
                        <w:jc w:val="center"/>
                        <w:rPr>
                          <w:rFonts w:ascii="Times New Roman Tj" w:hAnsi="Times New Roman Tj" w:cs="Times New Roman Tajik 1.0"/>
                          <w:b/>
                        </w:rPr>
                      </w:pPr>
                      <w:r>
                        <w:rPr>
                          <w:rFonts w:ascii="Times New Roman Tj" w:hAnsi="Times New Roman Tj" w:cs="Times New Roman Tajik 1.0"/>
                          <w:b/>
                        </w:rPr>
                        <w:t>МИНИСТЕРСТВО ФИНАНСОВ</w:t>
                      </w:r>
                    </w:p>
                    <w:p w14:paraId="456DA7D7" w14:textId="77777777" w:rsidR="00C57FB3" w:rsidRPr="000470A9" w:rsidRDefault="00C57FB3" w:rsidP="00C57FB3">
                      <w:pPr>
                        <w:ind w:right="-134"/>
                        <w:jc w:val="center"/>
                        <w:rPr>
                          <w:rFonts w:ascii="Times New Roman Tj" w:hAnsi="Times New Roman Tj" w:cs="Times New Roman Tajik 1.0"/>
                          <w:b/>
                        </w:rPr>
                      </w:pPr>
                      <w:r>
                        <w:rPr>
                          <w:rFonts w:ascii="Times New Roman Tj" w:hAnsi="Times New Roman Tj" w:cs="Times New Roman Tajik 1.0"/>
                          <w:b/>
                        </w:rPr>
                        <w:t xml:space="preserve">РЕСПУБЛИКИ ТАДЖИКИСТАН </w:t>
                      </w:r>
                    </w:p>
                  </w:txbxContent>
                </v:textbox>
              </v:shape>
            </w:pict>
          </mc:Fallback>
        </mc:AlternateContent>
      </w:r>
      <w:r w:rsidRPr="000577A6">
        <w:rPr>
          <w:rFonts w:ascii="Arial" w:hAnsi="Arial" w:cs="Arial"/>
          <w:noProof/>
          <w:highlight w:val="yellow"/>
          <w:lang w:eastAsia="ru-RU"/>
        </w:rPr>
        <w:drawing>
          <wp:anchor distT="0" distB="0" distL="114300" distR="114300" simplePos="0" relativeHeight="251660800" behindDoc="0" locked="0" layoutInCell="1" allowOverlap="1" wp14:anchorId="1CAA17AA" wp14:editId="445A884F">
            <wp:simplePos x="0" y="0"/>
            <wp:positionH relativeFrom="column">
              <wp:posOffset>2552065</wp:posOffset>
            </wp:positionH>
            <wp:positionV relativeFrom="paragraph">
              <wp:posOffset>-254635</wp:posOffset>
            </wp:positionV>
            <wp:extent cx="1057275" cy="839470"/>
            <wp:effectExtent l="0" t="0" r="9525" b="0"/>
            <wp:wrapNone/>
            <wp:docPr id="7" name="Рисунок 7" descr="GRT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T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C64" w:rsidRPr="000577A6">
        <w:rPr>
          <w:rFonts w:ascii="Arial" w:hAnsi="Arial" w:cs="Arial"/>
          <w:b/>
          <w:bCs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602C1756" wp14:editId="168839E0">
                <wp:simplePos x="0" y="0"/>
                <wp:positionH relativeFrom="column">
                  <wp:posOffset>-191135</wp:posOffset>
                </wp:positionH>
                <wp:positionV relativeFrom="paragraph">
                  <wp:posOffset>-254635</wp:posOffset>
                </wp:positionV>
                <wp:extent cx="3048000" cy="923925"/>
                <wp:effectExtent l="0" t="0" r="19050" b="285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DD18D" w14:textId="77777777" w:rsidR="00C57FB3" w:rsidRPr="000470A9" w:rsidRDefault="00C57FB3" w:rsidP="00C57FB3">
                            <w:pPr>
                              <w:ind w:right="-270"/>
                              <w:jc w:val="center"/>
                              <w:rPr>
                                <w:rFonts w:ascii="Times New Roman Tj" w:hAnsi="Times New Roman Tj" w:cs="Times New Roman Tajik 1.0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 Tj" w:hAnsi="Times New Roman Tj" w:cs="Times New Roman Tajik 1.0"/>
                                <w:b/>
                                <w:bCs/>
                              </w:rPr>
                              <w:t>МИНИСТЕРСТВО ЗДРАВООХРАНЕНИЯ И СОЦИАЛЬНОЙ ЗАЩИТЫ НАСЕЛЕНИЯ РЕСПУБЛИКИ ТАДЖИКИСТАН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C1756" id="Надпись 6" o:spid="_x0000_s1029" type="#_x0000_t202" style="position:absolute;margin-left:-15.05pt;margin-top:-20.05pt;width:240pt;height:72.7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" strokecolor="white" strokeweight=".5pt">
                <v:textbox inset="7.45pt,3.85pt,7.45pt,3.85pt">
                  <w:txbxContent>
                    <w:p w14:paraId="3CDDD18D" w14:textId="77777777" w:rsidR="00C57FB3" w:rsidRPr="000470A9" w:rsidRDefault="00C57FB3" w:rsidP="00C57FB3">
                      <w:pPr>
                        <w:ind w:right="-270"/>
                        <w:jc w:val="center"/>
                        <w:rPr>
                          <w:rFonts w:ascii="Times New Roman Tj" w:hAnsi="Times New Roman Tj" w:cs="Times New Roman Tajik 1.0"/>
                          <w:b/>
                          <w:bCs/>
                        </w:rPr>
                      </w:pPr>
                      <w:r>
                        <w:rPr>
                          <w:rFonts w:ascii="Times New Roman Tj" w:hAnsi="Times New Roman Tj" w:cs="Times New Roman Tajik 1.0"/>
                          <w:b/>
                          <w:bCs/>
                        </w:rPr>
                        <w:t>МИНИСТЕРСТВО ЗДРАВООХРАНЕНИЯ И СОЦИАЛЬНОЙ ЗАЩИТЫ НАСЕЛЕНИЯ РЕСПУБЛИКИ ТАДЖИКИСТАН</w:t>
                      </w:r>
                    </w:p>
                  </w:txbxContent>
                </v:textbox>
              </v:shape>
            </w:pict>
          </mc:Fallback>
        </mc:AlternateContent>
      </w:r>
    </w:p>
    <w:p w14:paraId="71A8A723" w14:textId="77777777" w:rsidR="00C57FB3" w:rsidRPr="000577A6" w:rsidRDefault="00C57FB3" w:rsidP="00C57FB3">
      <w:pPr>
        <w:rPr>
          <w:rFonts w:ascii="Arial" w:hAnsi="Arial" w:cs="Arial"/>
          <w:b/>
          <w:sz w:val="28"/>
          <w:szCs w:val="28"/>
          <w:lang w:val="tg-Cyrl-TJ"/>
        </w:rPr>
      </w:pPr>
    </w:p>
    <w:p w14:paraId="6E20D5C2" w14:textId="77777777" w:rsidR="00C57FB3" w:rsidRPr="000577A6" w:rsidRDefault="00C57FB3" w:rsidP="00C57FB3">
      <w:pPr>
        <w:tabs>
          <w:tab w:val="left" w:pos="6105"/>
        </w:tabs>
        <w:rPr>
          <w:rFonts w:ascii="Arial" w:hAnsi="Arial" w:cs="Arial"/>
          <w:b/>
          <w:sz w:val="28"/>
          <w:szCs w:val="28"/>
          <w:lang w:val="tg-Cyrl-TJ"/>
        </w:rPr>
      </w:pPr>
    </w:p>
    <w:p w14:paraId="7CB570FA" w14:textId="77777777" w:rsidR="009A7954" w:rsidRPr="000577A6" w:rsidRDefault="00872DDD" w:rsidP="009A7954">
      <w:pPr>
        <w:pStyle w:val="21"/>
        <w:ind w:right="-643"/>
        <w:rPr>
          <w:rFonts w:ascii="Arial" w:hAnsi="Arial" w:cs="Arial"/>
        </w:rPr>
      </w:pPr>
      <w:r w:rsidRPr="000577A6">
        <w:rPr>
          <w:rFonts w:ascii="Arial" w:hAnsi="Arial" w:cs="Arial"/>
          <w:b/>
          <w:sz w:val="28"/>
          <w:szCs w:val="28"/>
          <w:lang w:val="tg-Cyrl-TJ"/>
        </w:rPr>
        <w:t xml:space="preserve"> </w:t>
      </w:r>
      <w:r w:rsidR="009A7954" w:rsidRPr="000577A6">
        <w:rPr>
          <w:rFonts w:ascii="Arial" w:hAnsi="Arial" w:cs="Arial"/>
          <w:sz w:val="26"/>
          <w:szCs w:val="26"/>
        </w:rPr>
        <w:t>__________________________________________________________</w:t>
      </w:r>
      <w:r w:rsidRPr="000577A6">
        <w:rPr>
          <w:rFonts w:ascii="Arial" w:hAnsi="Arial" w:cs="Arial"/>
          <w:sz w:val="26"/>
          <w:szCs w:val="26"/>
        </w:rPr>
        <w:t>_______________</w:t>
      </w:r>
    </w:p>
    <w:p w14:paraId="57BC309D" w14:textId="77777777" w:rsidR="009A7954" w:rsidRPr="000577A6" w:rsidRDefault="009A7954" w:rsidP="009A7954">
      <w:pPr>
        <w:pStyle w:val="21"/>
        <w:jc w:val="left"/>
        <w:rPr>
          <w:rFonts w:ascii="Arial" w:hAnsi="Arial" w:cs="Arial"/>
          <w:sz w:val="20"/>
        </w:rPr>
      </w:pPr>
      <w:r w:rsidRPr="000577A6">
        <w:rPr>
          <w:rFonts w:ascii="Arial" w:hAnsi="Arial" w:cs="Arial"/>
          <w:sz w:val="20"/>
        </w:rPr>
        <w:t xml:space="preserve">        734025, </w:t>
      </w:r>
      <w:proofErr w:type="spellStart"/>
      <w:r w:rsidRPr="000577A6">
        <w:rPr>
          <w:rFonts w:ascii="Arial" w:hAnsi="Arial" w:cs="Arial"/>
          <w:sz w:val="20"/>
        </w:rPr>
        <w:t>г.Душанбе</w:t>
      </w:r>
      <w:proofErr w:type="spellEnd"/>
      <w:r w:rsidRPr="000577A6">
        <w:rPr>
          <w:rFonts w:ascii="Arial" w:hAnsi="Arial" w:cs="Arial"/>
          <w:sz w:val="20"/>
        </w:rPr>
        <w:t xml:space="preserve">, </w:t>
      </w:r>
      <w:proofErr w:type="spellStart"/>
      <w:r w:rsidRPr="000577A6">
        <w:rPr>
          <w:rFonts w:ascii="Arial" w:hAnsi="Arial" w:cs="Arial"/>
          <w:sz w:val="20"/>
        </w:rPr>
        <w:t>ул.Шевченко</w:t>
      </w:r>
      <w:proofErr w:type="spellEnd"/>
      <w:r w:rsidRPr="000577A6">
        <w:rPr>
          <w:rFonts w:ascii="Arial" w:hAnsi="Arial" w:cs="Arial"/>
          <w:sz w:val="20"/>
        </w:rPr>
        <w:t xml:space="preserve">, </w:t>
      </w:r>
      <w:proofErr w:type="gramStart"/>
      <w:r w:rsidRPr="000577A6">
        <w:rPr>
          <w:rFonts w:ascii="Arial" w:hAnsi="Arial" w:cs="Arial"/>
          <w:sz w:val="20"/>
        </w:rPr>
        <w:t xml:space="preserve">69,   </w:t>
      </w:r>
      <w:proofErr w:type="gramEnd"/>
      <w:r w:rsidRPr="000577A6">
        <w:rPr>
          <w:rFonts w:ascii="Arial" w:hAnsi="Arial" w:cs="Arial"/>
          <w:sz w:val="20"/>
        </w:rPr>
        <w:tab/>
      </w:r>
      <w:r w:rsidRPr="000577A6">
        <w:rPr>
          <w:rFonts w:ascii="Arial" w:hAnsi="Arial" w:cs="Arial"/>
          <w:sz w:val="20"/>
        </w:rPr>
        <w:tab/>
        <w:t xml:space="preserve">   734025, г. Душанбе, проспект А.К. Раджабовых 3,                                               </w:t>
      </w:r>
    </w:p>
    <w:p w14:paraId="69A1D25F" w14:textId="77777777" w:rsidR="009A7954" w:rsidRPr="000577A6" w:rsidRDefault="009A7954" w:rsidP="0052049C">
      <w:pPr>
        <w:pStyle w:val="21"/>
        <w:pBdr>
          <w:bottom w:val="single" w:sz="12" w:space="0" w:color="auto"/>
        </w:pBdr>
        <w:jc w:val="left"/>
        <w:rPr>
          <w:rFonts w:ascii="Arial" w:hAnsi="Arial" w:cs="Arial"/>
          <w:sz w:val="20"/>
        </w:rPr>
      </w:pPr>
      <w:r w:rsidRPr="000577A6">
        <w:rPr>
          <w:rFonts w:ascii="Arial" w:hAnsi="Arial" w:cs="Arial"/>
          <w:sz w:val="20"/>
        </w:rPr>
        <w:t xml:space="preserve">    тел. </w:t>
      </w:r>
      <w:proofErr w:type="gramStart"/>
      <w:r w:rsidRPr="000577A6">
        <w:rPr>
          <w:rFonts w:ascii="Arial" w:hAnsi="Arial" w:cs="Arial"/>
          <w:sz w:val="20"/>
        </w:rPr>
        <w:t>( 3772</w:t>
      </w:r>
      <w:proofErr w:type="gramEnd"/>
      <w:r w:rsidRPr="000577A6">
        <w:rPr>
          <w:rFonts w:ascii="Arial" w:hAnsi="Arial" w:cs="Arial"/>
          <w:sz w:val="20"/>
        </w:rPr>
        <w:t xml:space="preserve"> ) 21-18-35, Факс </w:t>
      </w:r>
      <w:proofErr w:type="gramStart"/>
      <w:r w:rsidRPr="000577A6">
        <w:rPr>
          <w:rFonts w:ascii="Arial" w:hAnsi="Arial" w:cs="Arial"/>
          <w:sz w:val="20"/>
        </w:rPr>
        <w:t>(  3772</w:t>
      </w:r>
      <w:proofErr w:type="gramEnd"/>
      <w:r w:rsidRPr="000577A6">
        <w:rPr>
          <w:rFonts w:ascii="Arial" w:hAnsi="Arial" w:cs="Arial"/>
          <w:sz w:val="20"/>
        </w:rPr>
        <w:t xml:space="preserve"> ) 21-25-75    </w:t>
      </w:r>
      <w:r w:rsidRPr="000577A6">
        <w:rPr>
          <w:rFonts w:ascii="Arial" w:hAnsi="Arial" w:cs="Arial"/>
          <w:sz w:val="20"/>
        </w:rPr>
        <w:tab/>
      </w:r>
      <w:r w:rsidRPr="000577A6">
        <w:rPr>
          <w:rFonts w:ascii="Arial" w:hAnsi="Arial" w:cs="Arial"/>
          <w:sz w:val="20"/>
        </w:rPr>
        <w:tab/>
        <w:t xml:space="preserve">    тел: (372) 221- 64 -10, факс (372) 221-33-29</w:t>
      </w:r>
    </w:p>
    <w:p w14:paraId="00107077" w14:textId="77777777" w:rsidR="00C57FB3" w:rsidRPr="000577A6" w:rsidRDefault="00C57FB3" w:rsidP="00C57FB3">
      <w:pPr>
        <w:rPr>
          <w:rFonts w:ascii="Arial" w:hAnsi="Arial" w:cs="Arial"/>
          <w:sz w:val="26"/>
          <w:szCs w:val="26"/>
        </w:rPr>
      </w:pPr>
    </w:p>
    <w:p w14:paraId="11B73291" w14:textId="77777777" w:rsidR="00C57FB3" w:rsidRPr="000577A6" w:rsidRDefault="00C57FB3" w:rsidP="00C57FB3">
      <w:pPr>
        <w:jc w:val="center"/>
        <w:rPr>
          <w:rStyle w:val="70"/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b/>
          <w:sz w:val="28"/>
          <w:szCs w:val="28"/>
          <w:lang w:eastAsia="ru-RU"/>
        </w:rPr>
        <w:t xml:space="preserve">Р А С П О Р Я Ж Е Н И Е </w:t>
      </w:r>
    </w:p>
    <w:p w14:paraId="3C1B9408" w14:textId="77777777" w:rsidR="00C57FB3" w:rsidRPr="000577A6" w:rsidRDefault="00C57FB3" w:rsidP="00C57FB3">
      <w:pPr>
        <w:jc w:val="center"/>
        <w:rPr>
          <w:rFonts w:ascii="Arial" w:hAnsi="Arial" w:cs="Arial"/>
          <w:b/>
          <w:lang w:eastAsia="ru-RU"/>
        </w:rPr>
      </w:pPr>
    </w:p>
    <w:p w14:paraId="090AD69D" w14:textId="77777777" w:rsidR="00C57FB3" w:rsidRPr="000577A6" w:rsidRDefault="00C57FB3" w:rsidP="00C57FB3">
      <w:pPr>
        <w:tabs>
          <w:tab w:val="left" w:pos="1920"/>
          <w:tab w:val="left" w:pos="3828"/>
          <w:tab w:val="right" w:pos="9355"/>
        </w:tabs>
        <w:jc w:val="center"/>
        <w:rPr>
          <w:rFonts w:ascii="Arial" w:hAnsi="Arial" w:cs="Arial"/>
          <w:lang w:eastAsia="ru-RU"/>
        </w:rPr>
      </w:pPr>
      <w:r w:rsidRPr="000577A6">
        <w:rPr>
          <w:rFonts w:ascii="Arial" w:hAnsi="Arial" w:cs="Arial"/>
          <w:lang w:val="tg-Cyrl-TJ" w:eastAsia="ru-RU"/>
        </w:rPr>
        <w:t>о</w:t>
      </w:r>
      <w:r w:rsidR="00342835" w:rsidRPr="000577A6">
        <w:rPr>
          <w:rFonts w:ascii="Arial" w:hAnsi="Arial" w:cs="Arial"/>
          <w:lang w:eastAsia="ru-RU"/>
        </w:rPr>
        <w:t>т «28»  марта 2019 года,  №193                                                      от «28» марта 2019 года, №47</w:t>
      </w:r>
      <w:r w:rsidRPr="000577A6">
        <w:rPr>
          <w:rFonts w:ascii="Arial" w:hAnsi="Arial" w:cs="Arial"/>
          <w:lang w:eastAsia="ru-RU"/>
        </w:rPr>
        <w:t xml:space="preserve">                                   </w:t>
      </w:r>
    </w:p>
    <w:p w14:paraId="7FD7EEEB" w14:textId="77777777" w:rsidR="00C57FB3" w:rsidRPr="000577A6" w:rsidRDefault="00C57FB3" w:rsidP="00C57FB3">
      <w:pPr>
        <w:tabs>
          <w:tab w:val="left" w:pos="1920"/>
          <w:tab w:val="left" w:pos="3828"/>
          <w:tab w:val="right" w:pos="9355"/>
        </w:tabs>
        <w:jc w:val="center"/>
        <w:rPr>
          <w:rFonts w:ascii="Arial" w:hAnsi="Arial" w:cs="Arial"/>
          <w:lang w:eastAsia="ru-RU"/>
        </w:rPr>
      </w:pPr>
    </w:p>
    <w:p w14:paraId="19F59BD1" w14:textId="77777777" w:rsidR="00C57FB3" w:rsidRPr="000577A6" w:rsidRDefault="00C57FB3" w:rsidP="00C57FB3">
      <w:pPr>
        <w:tabs>
          <w:tab w:val="left" w:pos="1920"/>
          <w:tab w:val="left" w:pos="3828"/>
          <w:tab w:val="right" w:pos="9355"/>
        </w:tabs>
        <w:jc w:val="center"/>
        <w:rPr>
          <w:rFonts w:ascii="Arial" w:hAnsi="Arial" w:cs="Arial"/>
          <w:lang w:eastAsia="ru-RU"/>
        </w:rPr>
      </w:pPr>
      <w:r w:rsidRPr="000577A6">
        <w:rPr>
          <w:rFonts w:ascii="Arial" w:hAnsi="Arial" w:cs="Arial"/>
          <w:lang w:eastAsia="ru-RU"/>
        </w:rPr>
        <w:t>г. Душанбе</w:t>
      </w:r>
    </w:p>
    <w:p w14:paraId="7E6770DF" w14:textId="77777777" w:rsidR="00BA4A6B" w:rsidRPr="000577A6" w:rsidRDefault="00BA4A6B" w:rsidP="00C57FB3">
      <w:pPr>
        <w:tabs>
          <w:tab w:val="left" w:pos="1920"/>
          <w:tab w:val="right" w:pos="9355"/>
        </w:tabs>
        <w:rPr>
          <w:rFonts w:ascii="Arial" w:hAnsi="Arial" w:cs="Arial"/>
          <w:sz w:val="28"/>
          <w:szCs w:val="28"/>
          <w:lang w:eastAsia="ru-RU"/>
        </w:rPr>
      </w:pPr>
    </w:p>
    <w:p w14:paraId="616213F2" w14:textId="77777777" w:rsidR="00C57FB3" w:rsidRPr="000577A6" w:rsidRDefault="00C57FB3" w:rsidP="00C57FB3">
      <w:pPr>
        <w:tabs>
          <w:tab w:val="left" w:pos="1920"/>
          <w:tab w:val="right" w:pos="9355"/>
        </w:tabs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>О внесении изменений и дополнений</w:t>
      </w:r>
    </w:p>
    <w:p w14:paraId="0AA40B5A" w14:textId="77777777" w:rsidR="00C57FB3" w:rsidRPr="000577A6" w:rsidRDefault="00C57FB3" w:rsidP="00C57FB3">
      <w:pPr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 xml:space="preserve">в совместное распоряжение Министерства </w:t>
      </w:r>
    </w:p>
    <w:p w14:paraId="52542667" w14:textId="77777777" w:rsidR="00C57FB3" w:rsidRPr="000577A6" w:rsidRDefault="00C57FB3" w:rsidP="00C57FB3">
      <w:pPr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 xml:space="preserve">здравоохранения и социальной защиты населения </w:t>
      </w:r>
    </w:p>
    <w:p w14:paraId="01522BCB" w14:textId="77777777" w:rsidR="00C57FB3" w:rsidRPr="000577A6" w:rsidRDefault="00C57FB3" w:rsidP="00C57FB3">
      <w:pPr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lastRenderedPageBreak/>
        <w:t xml:space="preserve">Республики Таджикистан и Министерства финансов </w:t>
      </w:r>
    </w:p>
    <w:p w14:paraId="4866AD37" w14:textId="77777777" w:rsidR="00C57FB3" w:rsidRPr="000577A6" w:rsidRDefault="00C57FB3" w:rsidP="00C57FB3">
      <w:pPr>
        <w:pStyle w:val="a4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>Республики Таджикистан от 5 ноября 2014г., №938-135</w:t>
      </w:r>
    </w:p>
    <w:p w14:paraId="260FDFBD" w14:textId="77777777" w:rsidR="00C57FB3" w:rsidRPr="000577A6" w:rsidRDefault="00C57FB3" w:rsidP="00C57FB3">
      <w:pPr>
        <w:rPr>
          <w:rFonts w:ascii="Arial" w:hAnsi="Arial" w:cs="Arial"/>
          <w:sz w:val="28"/>
          <w:szCs w:val="28"/>
        </w:rPr>
      </w:pPr>
    </w:p>
    <w:p w14:paraId="4A0722E9" w14:textId="77777777" w:rsidR="0073687F" w:rsidRPr="000577A6" w:rsidRDefault="0073687F" w:rsidP="0073687F">
      <w:pPr>
        <w:jc w:val="center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>190.010.060.</w:t>
      </w:r>
    </w:p>
    <w:p w14:paraId="0ED328E7" w14:textId="77777777" w:rsidR="0073687F" w:rsidRPr="000577A6" w:rsidRDefault="0073687F" w:rsidP="00C57FB3">
      <w:pPr>
        <w:rPr>
          <w:rFonts w:ascii="Arial" w:hAnsi="Arial" w:cs="Arial"/>
          <w:sz w:val="28"/>
          <w:szCs w:val="28"/>
        </w:rPr>
      </w:pPr>
    </w:p>
    <w:p w14:paraId="55D4DABE" w14:textId="77777777" w:rsidR="00C57FB3" w:rsidRPr="000577A6" w:rsidRDefault="00E46681" w:rsidP="007008C8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  <w:t>В соответствии</w:t>
      </w:r>
      <w:r w:rsidR="00C57FB3" w:rsidRPr="000577A6">
        <w:rPr>
          <w:rFonts w:ascii="Arial" w:hAnsi="Arial" w:cs="Arial"/>
          <w:sz w:val="28"/>
          <w:szCs w:val="28"/>
        </w:rPr>
        <w:t xml:space="preserve"> статьи 56 Закона Республики Таджикистан «О нормативных правовых актах Республики Таджикистан»</w:t>
      </w:r>
    </w:p>
    <w:p w14:paraId="61D88709" w14:textId="77777777" w:rsidR="00C57FB3" w:rsidRPr="000577A6" w:rsidRDefault="00C57FB3" w:rsidP="007008C8">
      <w:pPr>
        <w:jc w:val="both"/>
        <w:rPr>
          <w:rFonts w:ascii="Arial" w:hAnsi="Arial" w:cs="Arial"/>
          <w:sz w:val="28"/>
          <w:szCs w:val="28"/>
        </w:rPr>
      </w:pPr>
    </w:p>
    <w:p w14:paraId="4AC14035" w14:textId="77777777" w:rsidR="00C57FB3" w:rsidRPr="000577A6" w:rsidRDefault="00C57FB3" w:rsidP="006C7A4E">
      <w:pPr>
        <w:jc w:val="center"/>
        <w:rPr>
          <w:rFonts w:ascii="Arial" w:hAnsi="Arial" w:cs="Arial"/>
          <w:b/>
          <w:sz w:val="28"/>
          <w:szCs w:val="28"/>
        </w:rPr>
      </w:pPr>
      <w:r w:rsidRPr="000577A6">
        <w:rPr>
          <w:rFonts w:ascii="Arial" w:hAnsi="Arial" w:cs="Arial"/>
          <w:b/>
          <w:sz w:val="28"/>
          <w:szCs w:val="28"/>
        </w:rPr>
        <w:t>Р А С П О Р Я Ж А Е М С Я:</w:t>
      </w:r>
    </w:p>
    <w:p w14:paraId="72C90638" w14:textId="77777777" w:rsidR="006C7A4E" w:rsidRPr="000577A6" w:rsidRDefault="006C7A4E" w:rsidP="006C7A4E">
      <w:pPr>
        <w:jc w:val="center"/>
        <w:rPr>
          <w:rFonts w:ascii="Arial" w:hAnsi="Arial" w:cs="Arial"/>
          <w:b/>
          <w:sz w:val="28"/>
          <w:szCs w:val="28"/>
        </w:rPr>
      </w:pPr>
    </w:p>
    <w:p w14:paraId="250091CC" w14:textId="77777777" w:rsidR="00C57FB3" w:rsidRPr="000577A6" w:rsidRDefault="00C57FB3" w:rsidP="00C57FB3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  <w:t xml:space="preserve">1. В </w:t>
      </w:r>
      <w:r w:rsidR="00C468ED" w:rsidRPr="000577A6">
        <w:rPr>
          <w:rFonts w:ascii="Arial" w:hAnsi="Arial" w:cs="Arial"/>
          <w:sz w:val="28"/>
          <w:szCs w:val="28"/>
        </w:rPr>
        <w:t>«</w:t>
      </w:r>
      <w:r w:rsidR="005F276D" w:rsidRPr="000577A6">
        <w:rPr>
          <w:rFonts w:ascii="Arial" w:hAnsi="Arial" w:cs="Arial"/>
          <w:sz w:val="28"/>
          <w:szCs w:val="28"/>
        </w:rPr>
        <w:t xml:space="preserve">Правила </w:t>
      </w:r>
      <w:r w:rsidR="007008C8" w:rsidRPr="000577A6">
        <w:rPr>
          <w:rFonts w:ascii="Arial" w:hAnsi="Arial" w:cs="Arial"/>
          <w:sz w:val="28"/>
          <w:szCs w:val="28"/>
        </w:rPr>
        <w:t xml:space="preserve">сооплаты </w:t>
      </w:r>
      <w:r w:rsidRPr="000577A6">
        <w:rPr>
          <w:rFonts w:ascii="Arial" w:hAnsi="Arial" w:cs="Arial"/>
          <w:sz w:val="28"/>
          <w:szCs w:val="28"/>
        </w:rPr>
        <w:t>медико-</w:t>
      </w:r>
      <w:r w:rsidR="007008C8" w:rsidRPr="000577A6">
        <w:rPr>
          <w:rFonts w:ascii="Arial" w:hAnsi="Arial" w:cs="Arial"/>
          <w:sz w:val="28"/>
          <w:szCs w:val="28"/>
        </w:rPr>
        <w:t>санитарной</w:t>
      </w:r>
      <w:r w:rsidRPr="000577A6">
        <w:rPr>
          <w:rFonts w:ascii="Arial" w:hAnsi="Arial" w:cs="Arial"/>
          <w:sz w:val="28"/>
          <w:szCs w:val="28"/>
        </w:rPr>
        <w:t xml:space="preserve"> помощи гра</w:t>
      </w:r>
      <w:r w:rsidR="00BA4A6B" w:rsidRPr="000577A6">
        <w:rPr>
          <w:rFonts w:ascii="Arial" w:hAnsi="Arial" w:cs="Arial"/>
          <w:sz w:val="28"/>
          <w:szCs w:val="28"/>
        </w:rPr>
        <w:t xml:space="preserve">жданам Республики Таджикистан в </w:t>
      </w:r>
      <w:r w:rsidRPr="000577A6">
        <w:rPr>
          <w:rFonts w:ascii="Arial" w:hAnsi="Arial" w:cs="Arial"/>
          <w:sz w:val="28"/>
          <w:szCs w:val="28"/>
        </w:rPr>
        <w:t>учр</w:t>
      </w:r>
      <w:r w:rsidR="005F276D" w:rsidRPr="000577A6">
        <w:rPr>
          <w:rFonts w:ascii="Arial" w:hAnsi="Arial" w:cs="Arial"/>
          <w:sz w:val="28"/>
          <w:szCs w:val="28"/>
        </w:rPr>
        <w:t>еждениях государственной системы</w:t>
      </w:r>
      <w:r w:rsidRPr="000577A6">
        <w:rPr>
          <w:rFonts w:ascii="Arial" w:hAnsi="Arial" w:cs="Arial"/>
          <w:sz w:val="28"/>
          <w:szCs w:val="28"/>
        </w:rPr>
        <w:t xml:space="preserve"> здравоохранения</w:t>
      </w:r>
      <w:r w:rsidR="00C468ED" w:rsidRPr="000577A6">
        <w:rPr>
          <w:rFonts w:ascii="Arial" w:hAnsi="Arial" w:cs="Arial"/>
          <w:sz w:val="28"/>
          <w:szCs w:val="28"/>
        </w:rPr>
        <w:t>»,</w:t>
      </w:r>
      <w:r w:rsidR="00BA4A6B" w:rsidRPr="000577A6">
        <w:rPr>
          <w:rFonts w:ascii="Arial" w:hAnsi="Arial" w:cs="Arial"/>
          <w:sz w:val="28"/>
          <w:szCs w:val="28"/>
        </w:rPr>
        <w:t xml:space="preserve"> </w:t>
      </w:r>
      <w:r w:rsidRPr="000577A6">
        <w:rPr>
          <w:rFonts w:ascii="Arial" w:hAnsi="Arial" w:cs="Arial"/>
          <w:sz w:val="28"/>
          <w:szCs w:val="28"/>
        </w:rPr>
        <w:t>утверж</w:t>
      </w:r>
      <w:r w:rsidR="00C468ED" w:rsidRPr="000577A6">
        <w:rPr>
          <w:rFonts w:ascii="Arial" w:hAnsi="Arial" w:cs="Arial"/>
          <w:sz w:val="28"/>
          <w:szCs w:val="28"/>
        </w:rPr>
        <w:t>денные</w:t>
      </w:r>
      <w:r w:rsidRPr="000577A6">
        <w:rPr>
          <w:rFonts w:ascii="Arial" w:hAnsi="Arial" w:cs="Arial"/>
          <w:sz w:val="28"/>
          <w:szCs w:val="28"/>
        </w:rPr>
        <w:t xml:space="preserve"> совместным распоряжением Министерства здравоохранения и социальной защиты населения Республики Таджикистан и Министерства финансов Республики Таджикистан от 5 ноября 2014</w:t>
      </w:r>
      <w:r w:rsidR="00503163" w:rsidRPr="000577A6">
        <w:rPr>
          <w:rFonts w:ascii="Arial" w:hAnsi="Arial" w:cs="Arial"/>
          <w:sz w:val="28"/>
          <w:szCs w:val="28"/>
        </w:rPr>
        <w:t xml:space="preserve"> </w:t>
      </w:r>
      <w:r w:rsidRPr="000577A6">
        <w:rPr>
          <w:rFonts w:ascii="Arial" w:hAnsi="Arial" w:cs="Arial"/>
          <w:sz w:val="28"/>
          <w:szCs w:val="28"/>
        </w:rPr>
        <w:t xml:space="preserve">года  №938-135 </w:t>
      </w:r>
      <w:r w:rsidR="00C468ED" w:rsidRPr="000577A6">
        <w:rPr>
          <w:rFonts w:ascii="Arial" w:hAnsi="Arial" w:cs="Arial"/>
          <w:sz w:val="28"/>
          <w:szCs w:val="28"/>
        </w:rPr>
        <w:t>и зарегистрированного</w:t>
      </w:r>
      <w:r w:rsidR="00BA4A6B" w:rsidRPr="000577A6">
        <w:rPr>
          <w:rFonts w:ascii="Arial" w:hAnsi="Arial" w:cs="Arial"/>
          <w:sz w:val="28"/>
          <w:szCs w:val="28"/>
        </w:rPr>
        <w:t xml:space="preserve"> в Министерство юстиции Республики Таджикистан от 18 декабря 2014 года, 775, </w:t>
      </w:r>
      <w:r w:rsidRPr="000577A6">
        <w:rPr>
          <w:rFonts w:ascii="Arial" w:hAnsi="Arial" w:cs="Arial"/>
          <w:sz w:val="28"/>
          <w:szCs w:val="28"/>
        </w:rPr>
        <w:t>внести следующие изменения и дополнения:</w:t>
      </w:r>
    </w:p>
    <w:p w14:paraId="21E617E7" w14:textId="77777777" w:rsidR="00C57FB3" w:rsidRPr="000577A6" w:rsidRDefault="00E46681" w:rsidP="00C57FB3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  <w:t>- с преамбулы «Правил</w:t>
      </w:r>
      <w:r w:rsidR="00C57FB3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57FB3" w:rsidRPr="000577A6">
        <w:rPr>
          <w:rFonts w:ascii="Arial" w:hAnsi="Arial" w:cs="Arial"/>
          <w:sz w:val="28"/>
          <w:szCs w:val="28"/>
        </w:rPr>
        <w:t>сооплаты</w:t>
      </w:r>
      <w:proofErr w:type="spellEnd"/>
      <w:r w:rsidR="00C57FB3" w:rsidRPr="000577A6">
        <w:rPr>
          <w:rFonts w:ascii="Arial" w:hAnsi="Arial" w:cs="Arial"/>
          <w:sz w:val="28"/>
          <w:szCs w:val="28"/>
        </w:rPr>
        <w:t xml:space="preserve"> медико-</w:t>
      </w:r>
      <w:r w:rsidR="007008C8" w:rsidRPr="000577A6">
        <w:rPr>
          <w:rFonts w:ascii="Arial" w:hAnsi="Arial" w:cs="Arial"/>
          <w:sz w:val="28"/>
          <w:szCs w:val="28"/>
        </w:rPr>
        <w:t>санитарной</w:t>
      </w:r>
      <w:r w:rsidR="00C57FB3" w:rsidRPr="000577A6">
        <w:rPr>
          <w:rFonts w:ascii="Arial" w:hAnsi="Arial" w:cs="Arial"/>
          <w:sz w:val="28"/>
          <w:szCs w:val="28"/>
        </w:rPr>
        <w:t xml:space="preserve"> помощи граждана</w:t>
      </w:r>
      <w:r w:rsidR="007008C8" w:rsidRPr="000577A6">
        <w:rPr>
          <w:rFonts w:ascii="Arial" w:hAnsi="Arial" w:cs="Arial"/>
          <w:sz w:val="28"/>
          <w:szCs w:val="28"/>
        </w:rPr>
        <w:t xml:space="preserve">м Республики Таджикистан в </w:t>
      </w:r>
      <w:r w:rsidR="00C57FB3" w:rsidRPr="000577A6">
        <w:rPr>
          <w:rFonts w:ascii="Arial" w:hAnsi="Arial" w:cs="Arial"/>
          <w:sz w:val="28"/>
          <w:szCs w:val="28"/>
        </w:rPr>
        <w:t>учр</w:t>
      </w:r>
      <w:r w:rsidR="005F276D" w:rsidRPr="000577A6">
        <w:rPr>
          <w:rFonts w:ascii="Arial" w:hAnsi="Arial" w:cs="Arial"/>
          <w:sz w:val="28"/>
          <w:szCs w:val="28"/>
        </w:rPr>
        <w:t>еждениях государственной системы</w:t>
      </w:r>
      <w:r w:rsidR="00C57FB3" w:rsidRPr="000577A6">
        <w:rPr>
          <w:rFonts w:ascii="Arial" w:hAnsi="Arial" w:cs="Arial"/>
          <w:sz w:val="28"/>
          <w:szCs w:val="28"/>
        </w:rPr>
        <w:t xml:space="preserve"> здравоохранения» исключить слова «и подпу</w:t>
      </w:r>
      <w:r w:rsidR="00C468ED" w:rsidRPr="000577A6">
        <w:rPr>
          <w:rFonts w:ascii="Arial" w:hAnsi="Arial" w:cs="Arial"/>
          <w:sz w:val="28"/>
          <w:szCs w:val="28"/>
        </w:rPr>
        <w:t xml:space="preserve">нкт 5 пункта 2 главы 1 </w:t>
      </w:r>
      <w:r w:rsidR="009A5426" w:rsidRPr="000577A6">
        <w:rPr>
          <w:rFonts w:ascii="Arial" w:hAnsi="Arial" w:cs="Arial"/>
          <w:sz w:val="28"/>
          <w:szCs w:val="28"/>
        </w:rPr>
        <w:t>«</w:t>
      </w:r>
      <w:r w:rsidR="00C468ED" w:rsidRPr="000577A6">
        <w:rPr>
          <w:rFonts w:ascii="Arial" w:hAnsi="Arial" w:cs="Arial"/>
          <w:sz w:val="28"/>
          <w:szCs w:val="28"/>
        </w:rPr>
        <w:t>Стратегии</w:t>
      </w:r>
      <w:r w:rsidR="00C57FB3" w:rsidRPr="000577A6">
        <w:rPr>
          <w:rFonts w:ascii="Arial" w:hAnsi="Arial" w:cs="Arial"/>
          <w:sz w:val="28"/>
          <w:szCs w:val="28"/>
        </w:rPr>
        <w:t xml:space="preserve"> финансирования здравоохранения Республики Таджикистан </w:t>
      </w:r>
      <w:r w:rsidR="00C468ED" w:rsidRPr="000577A6">
        <w:rPr>
          <w:rFonts w:ascii="Arial" w:hAnsi="Arial" w:cs="Arial"/>
          <w:sz w:val="28"/>
          <w:szCs w:val="28"/>
        </w:rPr>
        <w:t>на 2005-2015 годы</w:t>
      </w:r>
      <w:r w:rsidR="009A5426" w:rsidRPr="000577A6">
        <w:rPr>
          <w:rFonts w:ascii="Arial" w:hAnsi="Arial" w:cs="Arial"/>
          <w:sz w:val="28"/>
          <w:szCs w:val="28"/>
        </w:rPr>
        <w:t>»</w:t>
      </w:r>
      <w:r w:rsidR="00C468ED" w:rsidRPr="000577A6">
        <w:rPr>
          <w:rFonts w:ascii="Arial" w:hAnsi="Arial" w:cs="Arial"/>
          <w:sz w:val="28"/>
          <w:szCs w:val="28"/>
        </w:rPr>
        <w:t>, постановления</w:t>
      </w:r>
      <w:r w:rsidR="00C57FB3" w:rsidRPr="000577A6">
        <w:rPr>
          <w:rFonts w:ascii="Arial" w:hAnsi="Arial" w:cs="Arial"/>
          <w:sz w:val="28"/>
          <w:szCs w:val="28"/>
        </w:rPr>
        <w:t xml:space="preserve"> Правительства Республики Таджикистан от </w:t>
      </w:r>
      <w:r w:rsidR="002D72BC" w:rsidRPr="000577A6">
        <w:rPr>
          <w:rFonts w:ascii="Arial" w:hAnsi="Arial" w:cs="Arial"/>
          <w:sz w:val="28"/>
          <w:szCs w:val="28"/>
        </w:rPr>
        <w:t>10 мая 2005</w:t>
      </w:r>
      <w:r w:rsidR="00BA4A6B" w:rsidRPr="000577A6">
        <w:rPr>
          <w:rFonts w:ascii="Arial" w:hAnsi="Arial" w:cs="Arial"/>
          <w:sz w:val="28"/>
          <w:szCs w:val="28"/>
        </w:rPr>
        <w:t xml:space="preserve"> </w:t>
      </w:r>
      <w:r w:rsidR="00C57FB3" w:rsidRPr="000577A6">
        <w:rPr>
          <w:rFonts w:ascii="Arial" w:hAnsi="Arial" w:cs="Arial"/>
          <w:sz w:val="28"/>
          <w:szCs w:val="28"/>
        </w:rPr>
        <w:t>г</w:t>
      </w:r>
      <w:r w:rsidR="002D72BC" w:rsidRPr="000577A6">
        <w:rPr>
          <w:rFonts w:ascii="Arial" w:hAnsi="Arial" w:cs="Arial"/>
          <w:sz w:val="28"/>
          <w:szCs w:val="28"/>
        </w:rPr>
        <w:t>ода</w:t>
      </w:r>
      <w:r w:rsidR="00C57FB3" w:rsidRPr="000577A6">
        <w:rPr>
          <w:rFonts w:ascii="Arial" w:hAnsi="Arial" w:cs="Arial"/>
          <w:sz w:val="28"/>
          <w:szCs w:val="28"/>
        </w:rPr>
        <w:t xml:space="preserve">, </w:t>
      </w:r>
      <w:r w:rsidR="002D72BC" w:rsidRPr="000577A6">
        <w:rPr>
          <w:rFonts w:ascii="Arial" w:hAnsi="Arial" w:cs="Arial"/>
          <w:sz w:val="28"/>
          <w:szCs w:val="28"/>
        </w:rPr>
        <w:t xml:space="preserve">  </w:t>
      </w:r>
      <w:r w:rsidR="00C57FB3" w:rsidRPr="000577A6">
        <w:rPr>
          <w:rFonts w:ascii="Arial" w:hAnsi="Arial" w:cs="Arial"/>
          <w:sz w:val="28"/>
          <w:szCs w:val="28"/>
        </w:rPr>
        <w:t>№ 171»;</w:t>
      </w:r>
    </w:p>
    <w:p w14:paraId="132FB5C3" w14:textId="77777777" w:rsidR="00C57FB3" w:rsidRPr="000577A6" w:rsidRDefault="00C57FB3" w:rsidP="00C57FB3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  <w:t xml:space="preserve">- </w:t>
      </w:r>
      <w:r w:rsidR="0073687F" w:rsidRPr="000577A6">
        <w:rPr>
          <w:rFonts w:ascii="Arial" w:hAnsi="Arial" w:cs="Arial"/>
          <w:sz w:val="28"/>
          <w:szCs w:val="28"/>
        </w:rPr>
        <w:t xml:space="preserve"> </w:t>
      </w:r>
      <w:r w:rsidRPr="000577A6">
        <w:rPr>
          <w:rFonts w:ascii="Arial" w:hAnsi="Arial" w:cs="Arial"/>
          <w:sz w:val="28"/>
          <w:szCs w:val="28"/>
        </w:rPr>
        <w:t xml:space="preserve">в пункте 23 после слова «обращаются» добавить </w:t>
      </w:r>
      <w:r w:rsidR="0073687F" w:rsidRPr="000577A6">
        <w:rPr>
          <w:rFonts w:ascii="Arial" w:hAnsi="Arial" w:cs="Arial"/>
          <w:sz w:val="28"/>
          <w:szCs w:val="28"/>
        </w:rPr>
        <w:t>слова «за исключением льготной категории</w:t>
      </w:r>
      <w:r w:rsidRPr="000577A6">
        <w:rPr>
          <w:rFonts w:ascii="Arial" w:hAnsi="Arial" w:cs="Arial"/>
          <w:sz w:val="28"/>
          <w:szCs w:val="28"/>
        </w:rPr>
        <w:t>»;</w:t>
      </w:r>
    </w:p>
    <w:p w14:paraId="285CC033" w14:textId="77777777" w:rsidR="00C57FB3" w:rsidRPr="000577A6" w:rsidRDefault="00C57FB3" w:rsidP="00C57FB3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  <w:t>- в пункте 24 после слова «лечение» добавить слова «и необходимые методы исследования»;</w:t>
      </w:r>
    </w:p>
    <w:p w14:paraId="09462D83" w14:textId="77777777" w:rsidR="00D86C64" w:rsidRPr="000577A6" w:rsidRDefault="0073687F" w:rsidP="00C57FB3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  <w:t>- пункт 40 изложить в новой редакции:</w:t>
      </w:r>
    </w:p>
    <w:p w14:paraId="644CAAEB" w14:textId="77777777" w:rsidR="0073687F" w:rsidRPr="000577A6" w:rsidRDefault="00D86C64" w:rsidP="00C57FB3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</w:r>
      <w:r w:rsidR="0073687F" w:rsidRPr="000577A6">
        <w:rPr>
          <w:rFonts w:ascii="Arial" w:hAnsi="Arial" w:cs="Arial"/>
          <w:sz w:val="28"/>
          <w:szCs w:val="28"/>
        </w:rPr>
        <w:t xml:space="preserve">а) </w:t>
      </w:r>
      <w:r w:rsidR="00C468ED" w:rsidRPr="000577A6">
        <w:rPr>
          <w:rFonts w:ascii="Arial" w:hAnsi="Arial" w:cs="Arial"/>
          <w:sz w:val="28"/>
          <w:szCs w:val="28"/>
        </w:rPr>
        <w:t>о</w:t>
      </w:r>
      <w:r w:rsidR="007B0E11" w:rsidRPr="000577A6">
        <w:rPr>
          <w:rFonts w:ascii="Arial" w:hAnsi="Arial" w:cs="Arial"/>
          <w:sz w:val="28"/>
          <w:szCs w:val="28"/>
        </w:rPr>
        <w:t>плата</w:t>
      </w:r>
      <w:r w:rsidR="00185BE6" w:rsidRPr="000577A6">
        <w:rPr>
          <w:rFonts w:ascii="Arial" w:hAnsi="Arial" w:cs="Arial"/>
          <w:sz w:val="28"/>
          <w:szCs w:val="28"/>
        </w:rPr>
        <w:t xml:space="preserve"> труда</w:t>
      </w:r>
      <w:r w:rsidR="007B0E11" w:rsidRPr="000577A6">
        <w:rPr>
          <w:rFonts w:ascii="Arial" w:hAnsi="Arial" w:cs="Arial"/>
          <w:sz w:val="28"/>
          <w:szCs w:val="28"/>
        </w:rPr>
        <w:t xml:space="preserve"> раб</w:t>
      </w:r>
      <w:r w:rsidR="00185BE6" w:rsidRPr="000577A6">
        <w:rPr>
          <w:rFonts w:ascii="Arial" w:hAnsi="Arial" w:cs="Arial"/>
          <w:sz w:val="28"/>
          <w:szCs w:val="28"/>
        </w:rPr>
        <w:t xml:space="preserve">отников и налоговые отчисления </w:t>
      </w:r>
      <w:r w:rsidR="00C468ED" w:rsidRPr="000577A6">
        <w:rPr>
          <w:rFonts w:ascii="Arial" w:hAnsi="Arial" w:cs="Arial"/>
          <w:sz w:val="28"/>
          <w:szCs w:val="28"/>
        </w:rPr>
        <w:t>(до 40 процентов</w:t>
      </w:r>
      <w:r w:rsidR="007B0E11" w:rsidRPr="000577A6">
        <w:rPr>
          <w:rFonts w:ascii="Arial" w:hAnsi="Arial" w:cs="Arial"/>
          <w:sz w:val="28"/>
          <w:szCs w:val="28"/>
        </w:rPr>
        <w:t xml:space="preserve"> после полного обеспечения больного</w:t>
      </w:r>
      <w:r w:rsidR="00614317" w:rsidRPr="000577A6">
        <w:rPr>
          <w:rFonts w:ascii="Arial" w:hAnsi="Arial" w:cs="Arial"/>
          <w:sz w:val="28"/>
          <w:szCs w:val="28"/>
        </w:rPr>
        <w:t xml:space="preserve"> </w:t>
      </w:r>
      <w:r w:rsidR="00832C56" w:rsidRPr="000577A6">
        <w:rPr>
          <w:rFonts w:ascii="Arial" w:hAnsi="Arial" w:cs="Arial"/>
          <w:sz w:val="28"/>
          <w:szCs w:val="28"/>
        </w:rPr>
        <w:t>диагностикой и лечением, а также</w:t>
      </w:r>
      <w:r w:rsidR="00614317" w:rsidRPr="000577A6">
        <w:rPr>
          <w:rFonts w:ascii="Arial" w:hAnsi="Arial" w:cs="Arial"/>
          <w:sz w:val="28"/>
          <w:szCs w:val="28"/>
        </w:rPr>
        <w:t xml:space="preserve"> </w:t>
      </w:r>
      <w:r w:rsidR="00832C56" w:rsidRPr="000577A6">
        <w:rPr>
          <w:rFonts w:ascii="Arial" w:hAnsi="Arial" w:cs="Arial"/>
          <w:sz w:val="28"/>
          <w:szCs w:val="28"/>
        </w:rPr>
        <w:t>из</w:t>
      </w:r>
      <w:r w:rsidR="00E27855" w:rsidRPr="000577A6">
        <w:rPr>
          <w:rFonts w:ascii="Arial" w:hAnsi="Arial" w:cs="Arial"/>
          <w:sz w:val="28"/>
          <w:szCs w:val="28"/>
        </w:rPr>
        <w:t xml:space="preserve"> </w:t>
      </w:r>
      <w:r w:rsidR="00614317" w:rsidRPr="000577A6">
        <w:rPr>
          <w:rFonts w:ascii="Arial" w:hAnsi="Arial" w:cs="Arial"/>
          <w:sz w:val="28"/>
          <w:szCs w:val="28"/>
        </w:rPr>
        <w:t>фонд</w:t>
      </w:r>
      <w:r w:rsidR="00E27855" w:rsidRPr="000577A6">
        <w:rPr>
          <w:rFonts w:ascii="Arial" w:hAnsi="Arial" w:cs="Arial"/>
          <w:sz w:val="28"/>
          <w:szCs w:val="28"/>
        </w:rPr>
        <w:t>а</w:t>
      </w:r>
      <w:r w:rsidR="00614317" w:rsidRPr="000577A6">
        <w:rPr>
          <w:rFonts w:ascii="Arial" w:hAnsi="Arial" w:cs="Arial"/>
          <w:sz w:val="28"/>
          <w:szCs w:val="28"/>
        </w:rPr>
        <w:t xml:space="preserve"> </w:t>
      </w:r>
      <w:r w:rsidRPr="000577A6">
        <w:rPr>
          <w:rFonts w:ascii="Arial" w:hAnsi="Arial" w:cs="Arial"/>
          <w:sz w:val="28"/>
          <w:szCs w:val="28"/>
        </w:rPr>
        <w:t xml:space="preserve">дополнительной </w:t>
      </w:r>
      <w:r w:rsidR="00614317" w:rsidRPr="000577A6">
        <w:rPr>
          <w:rFonts w:ascii="Arial" w:hAnsi="Arial" w:cs="Arial"/>
          <w:sz w:val="28"/>
          <w:szCs w:val="28"/>
        </w:rPr>
        <w:t>зара</w:t>
      </w:r>
      <w:r w:rsidR="00832C56" w:rsidRPr="000577A6">
        <w:rPr>
          <w:rFonts w:ascii="Arial" w:hAnsi="Arial" w:cs="Arial"/>
          <w:sz w:val="28"/>
          <w:szCs w:val="28"/>
        </w:rPr>
        <w:t>ботной платы направляется до 85 процентов медицинским работникам и до 15 процентов</w:t>
      </w:r>
      <w:r w:rsidR="00614317" w:rsidRPr="000577A6">
        <w:rPr>
          <w:rFonts w:ascii="Arial" w:hAnsi="Arial" w:cs="Arial"/>
          <w:sz w:val="28"/>
          <w:szCs w:val="28"/>
        </w:rPr>
        <w:t xml:space="preserve"> административно</w:t>
      </w:r>
      <w:r w:rsidR="00832C56" w:rsidRPr="000577A6">
        <w:rPr>
          <w:rFonts w:ascii="Arial" w:hAnsi="Arial" w:cs="Arial"/>
          <w:sz w:val="28"/>
          <w:szCs w:val="28"/>
        </w:rPr>
        <w:t>-управленческому</w:t>
      </w:r>
      <w:r w:rsidR="00E27855" w:rsidRPr="000577A6">
        <w:rPr>
          <w:rFonts w:ascii="Arial" w:hAnsi="Arial" w:cs="Arial"/>
          <w:sz w:val="28"/>
          <w:szCs w:val="28"/>
        </w:rPr>
        <w:t xml:space="preserve"> и</w:t>
      </w:r>
      <w:r w:rsidR="00832C56" w:rsidRPr="000577A6">
        <w:rPr>
          <w:rFonts w:ascii="Arial" w:hAnsi="Arial" w:cs="Arial"/>
          <w:sz w:val="28"/>
          <w:szCs w:val="28"/>
        </w:rPr>
        <w:t xml:space="preserve"> хозяйственным работникам</w:t>
      </w:r>
      <w:r w:rsidR="00614317" w:rsidRPr="000577A6">
        <w:rPr>
          <w:rFonts w:ascii="Arial" w:hAnsi="Arial" w:cs="Arial"/>
          <w:sz w:val="28"/>
          <w:szCs w:val="28"/>
        </w:rPr>
        <w:t>);</w:t>
      </w:r>
    </w:p>
    <w:p w14:paraId="6C45D947" w14:textId="77777777" w:rsidR="00614317" w:rsidRPr="000577A6" w:rsidRDefault="00832C56" w:rsidP="00C57FB3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  <w:t>б) т</w:t>
      </w:r>
      <w:r w:rsidR="00185BE6" w:rsidRPr="000577A6">
        <w:rPr>
          <w:rFonts w:ascii="Arial" w:hAnsi="Arial" w:cs="Arial"/>
          <w:sz w:val="28"/>
          <w:szCs w:val="28"/>
        </w:rPr>
        <w:t>оварно-материальные запасы</w:t>
      </w:r>
      <w:r w:rsidR="00614317" w:rsidRPr="000577A6">
        <w:rPr>
          <w:rFonts w:ascii="Arial" w:hAnsi="Arial" w:cs="Arial"/>
          <w:sz w:val="28"/>
          <w:szCs w:val="28"/>
        </w:rPr>
        <w:t>:</w:t>
      </w:r>
    </w:p>
    <w:p w14:paraId="4EAD65D0" w14:textId="77777777" w:rsidR="00614317" w:rsidRPr="000577A6" w:rsidRDefault="00185BE6" w:rsidP="00C57FB3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</w:r>
      <w:r w:rsidRPr="000577A6">
        <w:rPr>
          <w:rFonts w:ascii="Arial" w:hAnsi="Arial" w:cs="Arial"/>
          <w:sz w:val="28"/>
          <w:szCs w:val="28"/>
        </w:rPr>
        <w:tab/>
        <w:t>-канцелярские товары</w:t>
      </w:r>
      <w:r w:rsidR="00614317" w:rsidRPr="000577A6">
        <w:rPr>
          <w:rFonts w:ascii="Arial" w:hAnsi="Arial" w:cs="Arial"/>
          <w:sz w:val="28"/>
          <w:szCs w:val="28"/>
        </w:rPr>
        <w:t xml:space="preserve"> и </w:t>
      </w:r>
      <w:r w:rsidRPr="000577A6">
        <w:rPr>
          <w:rFonts w:ascii="Arial" w:hAnsi="Arial" w:cs="Arial"/>
          <w:sz w:val="28"/>
          <w:szCs w:val="28"/>
        </w:rPr>
        <w:t>учебные пособия</w:t>
      </w:r>
      <w:r w:rsidR="00614317" w:rsidRPr="000577A6">
        <w:rPr>
          <w:rFonts w:ascii="Arial" w:hAnsi="Arial" w:cs="Arial"/>
          <w:sz w:val="28"/>
          <w:szCs w:val="28"/>
        </w:rPr>
        <w:t>;</w:t>
      </w:r>
    </w:p>
    <w:p w14:paraId="6D27C17D" w14:textId="77777777" w:rsidR="00614317" w:rsidRPr="000577A6" w:rsidRDefault="00185BE6" w:rsidP="00C57FB3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</w:r>
      <w:r w:rsidRPr="000577A6">
        <w:rPr>
          <w:rFonts w:ascii="Arial" w:hAnsi="Arial" w:cs="Arial"/>
          <w:sz w:val="28"/>
          <w:szCs w:val="28"/>
        </w:rPr>
        <w:tab/>
        <w:t>-хозяйственные товары и</w:t>
      </w:r>
      <w:r w:rsidR="00614317" w:rsidRPr="000577A6">
        <w:rPr>
          <w:rFonts w:ascii="Arial" w:hAnsi="Arial" w:cs="Arial"/>
          <w:sz w:val="28"/>
          <w:szCs w:val="28"/>
        </w:rPr>
        <w:t xml:space="preserve"> </w:t>
      </w:r>
      <w:r w:rsidRPr="000577A6">
        <w:rPr>
          <w:rFonts w:ascii="Arial" w:hAnsi="Arial" w:cs="Arial"/>
          <w:sz w:val="28"/>
          <w:szCs w:val="28"/>
        </w:rPr>
        <w:t>инвентарь</w:t>
      </w:r>
      <w:r w:rsidR="00614317" w:rsidRPr="000577A6">
        <w:rPr>
          <w:rFonts w:ascii="Arial" w:hAnsi="Arial" w:cs="Arial"/>
          <w:sz w:val="28"/>
          <w:szCs w:val="28"/>
        </w:rPr>
        <w:t>;</w:t>
      </w:r>
    </w:p>
    <w:p w14:paraId="2936CBF4" w14:textId="77777777" w:rsidR="00614317" w:rsidRPr="000577A6" w:rsidRDefault="00614317" w:rsidP="00C57FB3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</w:r>
      <w:r w:rsidRPr="000577A6">
        <w:rPr>
          <w:rFonts w:ascii="Arial" w:hAnsi="Arial" w:cs="Arial"/>
          <w:sz w:val="28"/>
          <w:szCs w:val="28"/>
        </w:rPr>
        <w:tab/>
        <w:t>-</w:t>
      </w:r>
      <w:r w:rsidR="005816F9" w:rsidRPr="000577A6">
        <w:rPr>
          <w:rFonts w:ascii="Arial" w:hAnsi="Arial" w:cs="Arial"/>
          <w:sz w:val="28"/>
          <w:szCs w:val="28"/>
        </w:rPr>
        <w:t>расходные материалы;</w:t>
      </w:r>
    </w:p>
    <w:p w14:paraId="363B06B7" w14:textId="77777777" w:rsidR="005816F9" w:rsidRPr="000577A6" w:rsidRDefault="005816F9" w:rsidP="00C57FB3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</w:r>
      <w:r w:rsidRPr="000577A6">
        <w:rPr>
          <w:rFonts w:ascii="Arial" w:hAnsi="Arial" w:cs="Arial"/>
          <w:sz w:val="28"/>
          <w:szCs w:val="28"/>
        </w:rPr>
        <w:tab/>
        <w:t>-</w:t>
      </w:r>
      <w:r w:rsidR="00276625" w:rsidRPr="000577A6">
        <w:rPr>
          <w:rFonts w:ascii="Arial" w:hAnsi="Arial" w:cs="Arial"/>
          <w:sz w:val="28"/>
          <w:szCs w:val="28"/>
        </w:rPr>
        <w:t>мягкий</w:t>
      </w:r>
      <w:r w:rsidRPr="000577A6">
        <w:rPr>
          <w:rFonts w:ascii="Arial" w:hAnsi="Arial" w:cs="Arial"/>
          <w:sz w:val="28"/>
          <w:szCs w:val="28"/>
        </w:rPr>
        <w:t xml:space="preserve"> </w:t>
      </w:r>
      <w:r w:rsidR="00276625" w:rsidRPr="000577A6">
        <w:rPr>
          <w:rFonts w:ascii="Arial" w:hAnsi="Arial" w:cs="Arial"/>
          <w:sz w:val="28"/>
          <w:szCs w:val="28"/>
        </w:rPr>
        <w:t>инвентарь</w:t>
      </w:r>
      <w:r w:rsidR="00832C56" w:rsidRPr="000577A6">
        <w:rPr>
          <w:rFonts w:ascii="Arial" w:hAnsi="Arial" w:cs="Arial"/>
          <w:sz w:val="28"/>
          <w:szCs w:val="28"/>
        </w:rPr>
        <w:t xml:space="preserve"> и обмундировани</w:t>
      </w:r>
      <w:r w:rsidR="00185BE6" w:rsidRPr="000577A6">
        <w:rPr>
          <w:rFonts w:ascii="Arial" w:hAnsi="Arial" w:cs="Arial"/>
          <w:sz w:val="28"/>
          <w:szCs w:val="28"/>
        </w:rPr>
        <w:t>е</w:t>
      </w:r>
      <w:r w:rsidRPr="000577A6">
        <w:rPr>
          <w:rFonts w:ascii="Arial" w:hAnsi="Arial" w:cs="Arial"/>
          <w:sz w:val="28"/>
          <w:szCs w:val="28"/>
        </w:rPr>
        <w:t>;</w:t>
      </w:r>
    </w:p>
    <w:p w14:paraId="117D615E" w14:textId="77777777" w:rsidR="005816F9" w:rsidRPr="000577A6" w:rsidRDefault="00832C56" w:rsidP="00C57FB3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</w:r>
      <w:r w:rsidRPr="000577A6">
        <w:rPr>
          <w:rFonts w:ascii="Arial" w:hAnsi="Arial" w:cs="Arial"/>
          <w:sz w:val="28"/>
          <w:szCs w:val="28"/>
        </w:rPr>
        <w:tab/>
        <w:t>-медикаменты</w:t>
      </w:r>
      <w:r w:rsidR="00185BE6" w:rsidRPr="000577A6">
        <w:rPr>
          <w:rFonts w:ascii="Arial" w:hAnsi="Arial" w:cs="Arial"/>
          <w:sz w:val="28"/>
          <w:szCs w:val="28"/>
        </w:rPr>
        <w:t>, перевязочные средства</w:t>
      </w:r>
      <w:r w:rsidR="005816F9" w:rsidRPr="000577A6">
        <w:rPr>
          <w:rFonts w:ascii="Arial" w:hAnsi="Arial" w:cs="Arial"/>
          <w:sz w:val="28"/>
          <w:szCs w:val="28"/>
        </w:rPr>
        <w:t>;</w:t>
      </w:r>
    </w:p>
    <w:p w14:paraId="120D002F" w14:textId="77777777" w:rsidR="005816F9" w:rsidRPr="000577A6" w:rsidRDefault="005816F9" w:rsidP="00C57FB3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  <w:t xml:space="preserve">в) </w:t>
      </w:r>
      <w:r w:rsidR="00832C56" w:rsidRPr="000577A6">
        <w:rPr>
          <w:rFonts w:ascii="Arial" w:hAnsi="Arial" w:cs="Arial"/>
          <w:sz w:val="28"/>
          <w:szCs w:val="28"/>
        </w:rPr>
        <w:t>г</w:t>
      </w:r>
      <w:r w:rsidR="00276625" w:rsidRPr="000577A6">
        <w:rPr>
          <w:rFonts w:ascii="Arial" w:hAnsi="Arial" w:cs="Arial"/>
          <w:sz w:val="28"/>
          <w:szCs w:val="28"/>
        </w:rPr>
        <w:t xml:space="preserve">орюче </w:t>
      </w:r>
      <w:r w:rsidR="00185BE6" w:rsidRPr="000577A6">
        <w:rPr>
          <w:rFonts w:ascii="Arial" w:hAnsi="Arial" w:cs="Arial"/>
          <w:sz w:val="28"/>
          <w:szCs w:val="28"/>
        </w:rPr>
        <w:t xml:space="preserve">- </w:t>
      </w:r>
      <w:r w:rsidR="00276625" w:rsidRPr="000577A6">
        <w:rPr>
          <w:rFonts w:ascii="Arial" w:hAnsi="Arial" w:cs="Arial"/>
          <w:sz w:val="28"/>
          <w:szCs w:val="28"/>
        </w:rPr>
        <w:t>смазочные материалы;</w:t>
      </w:r>
    </w:p>
    <w:p w14:paraId="17CCC4EC" w14:textId="77777777" w:rsidR="00276625" w:rsidRPr="000577A6" w:rsidRDefault="00832C56" w:rsidP="00C57FB3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  <w:t>г) т</w:t>
      </w:r>
      <w:r w:rsidR="00185BE6" w:rsidRPr="000577A6">
        <w:rPr>
          <w:rFonts w:ascii="Arial" w:hAnsi="Arial" w:cs="Arial"/>
          <w:sz w:val="28"/>
          <w:szCs w:val="28"/>
        </w:rPr>
        <w:t>екущие расходы, кроме</w:t>
      </w:r>
      <w:r w:rsidR="00276625" w:rsidRPr="000577A6">
        <w:rPr>
          <w:rFonts w:ascii="Arial" w:hAnsi="Arial" w:cs="Arial"/>
          <w:sz w:val="28"/>
          <w:szCs w:val="28"/>
        </w:rPr>
        <w:t xml:space="preserve"> ремонта:</w:t>
      </w:r>
    </w:p>
    <w:p w14:paraId="25AB4DE7" w14:textId="77777777" w:rsidR="00276625" w:rsidRPr="000577A6" w:rsidRDefault="00185BE6" w:rsidP="00C57FB3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</w:r>
      <w:r w:rsidRPr="000577A6">
        <w:rPr>
          <w:rFonts w:ascii="Arial" w:hAnsi="Arial" w:cs="Arial"/>
          <w:sz w:val="28"/>
          <w:szCs w:val="28"/>
        </w:rPr>
        <w:tab/>
        <w:t>-обучение и переобучение персонала</w:t>
      </w:r>
      <w:r w:rsidR="00276625" w:rsidRPr="000577A6">
        <w:rPr>
          <w:rFonts w:ascii="Arial" w:hAnsi="Arial" w:cs="Arial"/>
          <w:sz w:val="28"/>
          <w:szCs w:val="28"/>
        </w:rPr>
        <w:t>;</w:t>
      </w:r>
    </w:p>
    <w:p w14:paraId="37D86B4A" w14:textId="77777777" w:rsidR="00276625" w:rsidRPr="000577A6" w:rsidRDefault="00832C56" w:rsidP="00C57FB3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</w:r>
      <w:r w:rsidRPr="000577A6">
        <w:rPr>
          <w:rFonts w:ascii="Arial" w:hAnsi="Arial" w:cs="Arial"/>
          <w:sz w:val="28"/>
          <w:szCs w:val="28"/>
        </w:rPr>
        <w:tab/>
        <w:t>-</w:t>
      </w:r>
      <w:r w:rsidR="001D5224" w:rsidRPr="000577A6">
        <w:rPr>
          <w:rFonts w:ascii="Arial" w:hAnsi="Arial" w:cs="Arial"/>
          <w:sz w:val="28"/>
          <w:szCs w:val="28"/>
        </w:rPr>
        <w:t xml:space="preserve">изготовление </w:t>
      </w:r>
      <w:r w:rsidR="00185BE6" w:rsidRPr="000577A6">
        <w:rPr>
          <w:rFonts w:ascii="Arial" w:hAnsi="Arial" w:cs="Arial"/>
          <w:sz w:val="28"/>
          <w:szCs w:val="28"/>
        </w:rPr>
        <w:t>наград, сертификатов, медалей, монет и приобретение подарков;</w:t>
      </w:r>
    </w:p>
    <w:p w14:paraId="0498BD98" w14:textId="77777777" w:rsidR="00185BE6" w:rsidRPr="000577A6" w:rsidRDefault="00185BE6" w:rsidP="00D86C64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</w:r>
      <w:r w:rsidRPr="000577A6">
        <w:rPr>
          <w:rFonts w:ascii="Arial" w:hAnsi="Arial" w:cs="Arial"/>
          <w:sz w:val="28"/>
          <w:szCs w:val="28"/>
        </w:rPr>
        <w:tab/>
        <w:t>-расходы на банковскую комиссию;</w:t>
      </w:r>
    </w:p>
    <w:p w14:paraId="72AE1D2C" w14:textId="77777777" w:rsidR="00443F0A" w:rsidRPr="000577A6" w:rsidRDefault="00832C56" w:rsidP="00D86C64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lastRenderedPageBreak/>
        <w:tab/>
        <w:t>д) т</w:t>
      </w:r>
      <w:r w:rsidR="00443F0A" w:rsidRPr="000577A6">
        <w:rPr>
          <w:rFonts w:ascii="Arial" w:hAnsi="Arial" w:cs="Arial"/>
          <w:sz w:val="28"/>
          <w:szCs w:val="28"/>
        </w:rPr>
        <w:t>екущий ремонт;</w:t>
      </w:r>
    </w:p>
    <w:p w14:paraId="1CA22097" w14:textId="77777777" w:rsidR="00443F0A" w:rsidRPr="000577A6" w:rsidRDefault="00832C56" w:rsidP="00D86C64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  <w:t>е) о</w:t>
      </w:r>
      <w:r w:rsidR="00443F0A" w:rsidRPr="000577A6">
        <w:rPr>
          <w:rFonts w:ascii="Arial" w:hAnsi="Arial" w:cs="Arial"/>
          <w:sz w:val="28"/>
          <w:szCs w:val="28"/>
        </w:rPr>
        <w:t xml:space="preserve">плата услуг </w:t>
      </w:r>
      <w:r w:rsidR="002D7C50" w:rsidRPr="000577A6">
        <w:rPr>
          <w:rFonts w:ascii="Arial" w:hAnsi="Arial" w:cs="Arial"/>
          <w:sz w:val="28"/>
          <w:szCs w:val="28"/>
        </w:rPr>
        <w:t>специалистов</w:t>
      </w:r>
      <w:r w:rsidR="00443F0A" w:rsidRPr="000577A6">
        <w:rPr>
          <w:rFonts w:ascii="Arial" w:hAnsi="Arial" w:cs="Arial"/>
          <w:sz w:val="28"/>
          <w:szCs w:val="28"/>
        </w:rPr>
        <w:t>;</w:t>
      </w:r>
    </w:p>
    <w:p w14:paraId="12C90139" w14:textId="77777777" w:rsidR="00443F0A" w:rsidRPr="000577A6" w:rsidRDefault="00832C56" w:rsidP="00D86C64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  <w:t>ё) о</w:t>
      </w:r>
      <w:r w:rsidR="00443F0A" w:rsidRPr="000577A6">
        <w:rPr>
          <w:rFonts w:ascii="Arial" w:hAnsi="Arial" w:cs="Arial"/>
          <w:sz w:val="28"/>
          <w:szCs w:val="28"/>
        </w:rPr>
        <w:t xml:space="preserve">плата </w:t>
      </w:r>
      <w:r w:rsidR="00185BE6" w:rsidRPr="000577A6">
        <w:rPr>
          <w:rFonts w:ascii="Arial" w:hAnsi="Arial" w:cs="Arial"/>
          <w:sz w:val="28"/>
          <w:szCs w:val="28"/>
        </w:rPr>
        <w:t>за коммунальные</w:t>
      </w:r>
      <w:r w:rsidR="00443F0A" w:rsidRPr="000577A6">
        <w:rPr>
          <w:rFonts w:ascii="Arial" w:hAnsi="Arial" w:cs="Arial"/>
          <w:sz w:val="28"/>
          <w:szCs w:val="28"/>
        </w:rPr>
        <w:t xml:space="preserve"> </w:t>
      </w:r>
      <w:r w:rsidR="00185BE6" w:rsidRPr="000577A6">
        <w:rPr>
          <w:rFonts w:ascii="Arial" w:hAnsi="Arial" w:cs="Arial"/>
          <w:sz w:val="28"/>
          <w:szCs w:val="28"/>
        </w:rPr>
        <w:t>услуги</w:t>
      </w:r>
      <w:r w:rsidR="00443F0A" w:rsidRPr="000577A6">
        <w:rPr>
          <w:rFonts w:ascii="Arial" w:hAnsi="Arial" w:cs="Arial"/>
          <w:sz w:val="28"/>
          <w:szCs w:val="28"/>
        </w:rPr>
        <w:t>;</w:t>
      </w:r>
    </w:p>
    <w:p w14:paraId="44409C4F" w14:textId="77777777" w:rsidR="00443F0A" w:rsidRPr="000577A6" w:rsidRDefault="00832C56" w:rsidP="00D86C64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  <w:t>ж) о</w:t>
      </w:r>
      <w:r w:rsidR="00443F0A" w:rsidRPr="000577A6">
        <w:rPr>
          <w:rFonts w:ascii="Arial" w:hAnsi="Arial" w:cs="Arial"/>
          <w:sz w:val="28"/>
          <w:szCs w:val="28"/>
        </w:rPr>
        <w:t>плат</w:t>
      </w:r>
      <w:r w:rsidR="00185BE6" w:rsidRPr="000577A6">
        <w:rPr>
          <w:rFonts w:ascii="Arial" w:hAnsi="Arial" w:cs="Arial"/>
          <w:sz w:val="28"/>
          <w:szCs w:val="28"/>
        </w:rPr>
        <w:t>а</w:t>
      </w:r>
      <w:r w:rsidR="00443F0A" w:rsidRPr="000577A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443F0A" w:rsidRPr="000577A6">
        <w:rPr>
          <w:rFonts w:ascii="Arial" w:hAnsi="Arial" w:cs="Arial"/>
          <w:sz w:val="28"/>
          <w:szCs w:val="28"/>
        </w:rPr>
        <w:t>за  услуг</w:t>
      </w:r>
      <w:r w:rsidR="006C7A4E" w:rsidRPr="000577A6">
        <w:rPr>
          <w:rFonts w:ascii="Arial" w:hAnsi="Arial" w:cs="Arial"/>
          <w:sz w:val="28"/>
          <w:szCs w:val="28"/>
        </w:rPr>
        <w:t>и</w:t>
      </w:r>
      <w:proofErr w:type="gramEnd"/>
      <w:r w:rsidR="006C7A4E" w:rsidRPr="000577A6">
        <w:rPr>
          <w:rFonts w:ascii="Arial" w:hAnsi="Arial" w:cs="Arial"/>
          <w:sz w:val="28"/>
          <w:szCs w:val="28"/>
        </w:rPr>
        <w:t xml:space="preserve"> связи</w:t>
      </w:r>
      <w:r w:rsidR="00443F0A" w:rsidRPr="000577A6">
        <w:rPr>
          <w:rFonts w:ascii="Arial" w:hAnsi="Arial" w:cs="Arial"/>
          <w:sz w:val="28"/>
          <w:szCs w:val="28"/>
        </w:rPr>
        <w:t>;</w:t>
      </w:r>
    </w:p>
    <w:p w14:paraId="7DB949CD" w14:textId="77777777" w:rsidR="00443F0A" w:rsidRPr="000577A6" w:rsidRDefault="00832C56" w:rsidP="00D86C64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  <w:t xml:space="preserve">з) </w:t>
      </w:r>
      <w:proofErr w:type="gramStart"/>
      <w:r w:rsidRPr="000577A6">
        <w:rPr>
          <w:rFonts w:ascii="Arial" w:hAnsi="Arial" w:cs="Arial"/>
          <w:sz w:val="28"/>
          <w:szCs w:val="28"/>
        </w:rPr>
        <w:t>т</w:t>
      </w:r>
      <w:r w:rsidR="00443F0A" w:rsidRPr="000577A6">
        <w:rPr>
          <w:rFonts w:ascii="Arial" w:hAnsi="Arial" w:cs="Arial"/>
          <w:sz w:val="28"/>
          <w:szCs w:val="28"/>
        </w:rPr>
        <w:t>овары и услуг</w:t>
      </w:r>
      <w:r w:rsidR="006C7A4E" w:rsidRPr="000577A6">
        <w:rPr>
          <w:rFonts w:ascii="Arial" w:hAnsi="Arial" w:cs="Arial"/>
          <w:sz w:val="28"/>
          <w:szCs w:val="28"/>
        </w:rPr>
        <w:t>и</w:t>
      </w:r>
      <w:proofErr w:type="gramEnd"/>
      <w:r w:rsidR="006C7A4E" w:rsidRPr="000577A6">
        <w:rPr>
          <w:rFonts w:ascii="Arial" w:hAnsi="Arial" w:cs="Arial"/>
          <w:sz w:val="28"/>
          <w:szCs w:val="28"/>
        </w:rPr>
        <w:t xml:space="preserve"> не отнесенные</w:t>
      </w:r>
      <w:r w:rsidR="00443F0A" w:rsidRPr="000577A6">
        <w:rPr>
          <w:rFonts w:ascii="Arial" w:hAnsi="Arial" w:cs="Arial"/>
          <w:sz w:val="28"/>
          <w:szCs w:val="28"/>
        </w:rPr>
        <w:t xml:space="preserve"> к другим категориям;</w:t>
      </w:r>
    </w:p>
    <w:p w14:paraId="48514C23" w14:textId="77777777" w:rsidR="00443F0A" w:rsidRPr="000577A6" w:rsidRDefault="00443F0A" w:rsidP="00D86C64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  <w:t xml:space="preserve">и) </w:t>
      </w:r>
      <w:r w:rsidR="00832C56" w:rsidRPr="000577A6">
        <w:rPr>
          <w:rFonts w:ascii="Arial" w:hAnsi="Arial" w:cs="Arial"/>
          <w:sz w:val="28"/>
          <w:szCs w:val="28"/>
        </w:rPr>
        <w:t>о</w:t>
      </w:r>
      <w:r w:rsidR="006C7A4E" w:rsidRPr="000577A6">
        <w:rPr>
          <w:rFonts w:ascii="Arial" w:hAnsi="Arial" w:cs="Arial"/>
          <w:sz w:val="28"/>
          <w:szCs w:val="28"/>
        </w:rPr>
        <w:t>тчисления</w:t>
      </w:r>
      <w:r w:rsidRPr="000577A6">
        <w:rPr>
          <w:rFonts w:ascii="Arial" w:hAnsi="Arial" w:cs="Arial"/>
          <w:sz w:val="28"/>
          <w:szCs w:val="28"/>
        </w:rPr>
        <w:t xml:space="preserve"> от доходов по специальным средствам;</w:t>
      </w:r>
    </w:p>
    <w:p w14:paraId="71E2AE8F" w14:textId="77777777" w:rsidR="00832C56" w:rsidRPr="000577A6" w:rsidRDefault="00832C56" w:rsidP="00D86C64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  <w:t>к) м</w:t>
      </w:r>
      <w:r w:rsidR="006C7A4E" w:rsidRPr="000577A6">
        <w:rPr>
          <w:rFonts w:ascii="Arial" w:hAnsi="Arial" w:cs="Arial"/>
          <w:sz w:val="28"/>
          <w:szCs w:val="28"/>
        </w:rPr>
        <w:t>ашины</w:t>
      </w:r>
      <w:r w:rsidRPr="000577A6">
        <w:rPr>
          <w:rFonts w:ascii="Arial" w:hAnsi="Arial" w:cs="Arial"/>
          <w:sz w:val="28"/>
          <w:szCs w:val="28"/>
        </w:rPr>
        <w:t xml:space="preserve"> и оборудование;</w:t>
      </w:r>
    </w:p>
    <w:p w14:paraId="204F879B" w14:textId="77777777" w:rsidR="00C57FB3" w:rsidRPr="000577A6" w:rsidRDefault="00832C56" w:rsidP="00D86C64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  <w:t xml:space="preserve">л) </w:t>
      </w:r>
      <w:r w:rsidR="001D5224" w:rsidRPr="000577A6">
        <w:rPr>
          <w:rFonts w:ascii="Arial" w:hAnsi="Arial" w:cs="Arial"/>
          <w:sz w:val="28"/>
          <w:szCs w:val="28"/>
        </w:rPr>
        <w:t>нематериальные основные фонды.</w:t>
      </w:r>
      <w:r w:rsidR="00443F0A" w:rsidRPr="000577A6">
        <w:rPr>
          <w:rFonts w:ascii="Arial" w:hAnsi="Arial" w:cs="Arial"/>
          <w:sz w:val="28"/>
          <w:szCs w:val="28"/>
        </w:rPr>
        <w:t xml:space="preserve"> </w:t>
      </w:r>
    </w:p>
    <w:p w14:paraId="26120F44" w14:textId="77777777" w:rsidR="00C57FB3" w:rsidRPr="000577A6" w:rsidRDefault="00C57FB3" w:rsidP="00D86C64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</w:r>
      <w:r w:rsidR="00BA4A6B" w:rsidRPr="000577A6">
        <w:rPr>
          <w:rFonts w:ascii="Arial" w:hAnsi="Arial" w:cs="Arial"/>
          <w:sz w:val="28"/>
          <w:szCs w:val="28"/>
        </w:rPr>
        <w:t>2. В</w:t>
      </w:r>
      <w:r w:rsidR="004C75EC" w:rsidRPr="000577A6">
        <w:rPr>
          <w:rFonts w:ascii="Arial" w:hAnsi="Arial" w:cs="Arial"/>
          <w:sz w:val="28"/>
          <w:szCs w:val="28"/>
        </w:rPr>
        <w:t xml:space="preserve"> </w:t>
      </w:r>
      <w:r w:rsidR="005F276D" w:rsidRPr="000577A6">
        <w:rPr>
          <w:rFonts w:ascii="Arial" w:hAnsi="Arial" w:cs="Arial"/>
          <w:sz w:val="28"/>
          <w:szCs w:val="28"/>
        </w:rPr>
        <w:t>Приложении</w:t>
      </w:r>
      <w:r w:rsidR="00CF16AC" w:rsidRPr="000577A6">
        <w:rPr>
          <w:rFonts w:ascii="Arial" w:hAnsi="Arial" w:cs="Arial"/>
          <w:sz w:val="28"/>
          <w:szCs w:val="28"/>
        </w:rPr>
        <w:t xml:space="preserve"> </w:t>
      </w:r>
      <w:r w:rsidR="00B037AD" w:rsidRPr="000577A6">
        <w:rPr>
          <w:rFonts w:ascii="Arial" w:hAnsi="Arial" w:cs="Arial"/>
          <w:sz w:val="28"/>
          <w:szCs w:val="28"/>
        </w:rPr>
        <w:t xml:space="preserve">1 </w:t>
      </w:r>
      <w:r w:rsidR="001D5224" w:rsidRPr="000577A6">
        <w:rPr>
          <w:rFonts w:ascii="Arial" w:hAnsi="Arial" w:cs="Arial"/>
          <w:sz w:val="28"/>
          <w:szCs w:val="28"/>
        </w:rPr>
        <w:t>«</w:t>
      </w:r>
      <w:r w:rsidR="005F276D" w:rsidRPr="000577A6">
        <w:rPr>
          <w:rFonts w:ascii="Arial" w:hAnsi="Arial" w:cs="Arial"/>
          <w:sz w:val="28"/>
          <w:szCs w:val="28"/>
        </w:rPr>
        <w:t>Правила</w:t>
      </w:r>
      <w:r w:rsidR="004C75EC" w:rsidRPr="000577A6">
        <w:rPr>
          <w:rFonts w:ascii="Arial" w:hAnsi="Arial" w:cs="Arial"/>
          <w:sz w:val="28"/>
          <w:szCs w:val="28"/>
        </w:rPr>
        <w:t xml:space="preserve"> сооплаты медико-санитарной помощи гражданам Республики Таджикистан в учр</w:t>
      </w:r>
      <w:r w:rsidR="005F276D" w:rsidRPr="000577A6">
        <w:rPr>
          <w:rFonts w:ascii="Arial" w:hAnsi="Arial" w:cs="Arial"/>
          <w:sz w:val="28"/>
          <w:szCs w:val="28"/>
        </w:rPr>
        <w:t>еждениях государс</w:t>
      </w:r>
      <w:r w:rsidR="00CF16AC" w:rsidRPr="000577A6">
        <w:rPr>
          <w:rFonts w:ascii="Arial" w:hAnsi="Arial" w:cs="Arial"/>
          <w:sz w:val="28"/>
          <w:szCs w:val="28"/>
        </w:rPr>
        <w:t>твенной системы здравоохранения</w:t>
      </w:r>
      <w:r w:rsidR="001D5224" w:rsidRPr="000577A6">
        <w:rPr>
          <w:rFonts w:ascii="Arial" w:hAnsi="Arial" w:cs="Arial"/>
          <w:sz w:val="28"/>
          <w:szCs w:val="28"/>
        </w:rPr>
        <w:t>», утвержденных</w:t>
      </w:r>
      <w:r w:rsidR="004C75EC" w:rsidRPr="000577A6">
        <w:rPr>
          <w:rFonts w:ascii="Arial" w:hAnsi="Arial" w:cs="Arial"/>
          <w:sz w:val="28"/>
          <w:szCs w:val="28"/>
        </w:rPr>
        <w:t xml:space="preserve"> совместным распоряжением Министерства здравоохранения и социальной защиты населения Республики Таджикистан и Министерства финансов Республики Таджикистан от 5 ноября 201</w:t>
      </w:r>
      <w:r w:rsidR="00CB260B" w:rsidRPr="000577A6">
        <w:rPr>
          <w:rFonts w:ascii="Arial" w:hAnsi="Arial" w:cs="Arial"/>
          <w:sz w:val="28"/>
          <w:szCs w:val="28"/>
        </w:rPr>
        <w:t xml:space="preserve">4 </w:t>
      </w:r>
      <w:r w:rsidR="004C75EC" w:rsidRPr="000577A6">
        <w:rPr>
          <w:rFonts w:ascii="Arial" w:hAnsi="Arial" w:cs="Arial"/>
          <w:sz w:val="28"/>
          <w:szCs w:val="28"/>
        </w:rPr>
        <w:t>год</w:t>
      </w:r>
      <w:r w:rsidR="00B037AD" w:rsidRPr="000577A6">
        <w:rPr>
          <w:rFonts w:ascii="Arial" w:hAnsi="Arial" w:cs="Arial"/>
          <w:sz w:val="28"/>
          <w:szCs w:val="28"/>
        </w:rPr>
        <w:t xml:space="preserve">а  №938-135 и </w:t>
      </w:r>
      <w:r w:rsidR="001D5224" w:rsidRPr="000577A6">
        <w:rPr>
          <w:rFonts w:ascii="Arial" w:hAnsi="Arial" w:cs="Arial"/>
          <w:sz w:val="28"/>
          <w:szCs w:val="28"/>
        </w:rPr>
        <w:t>зарегистрированных</w:t>
      </w:r>
      <w:r w:rsidR="005F276D" w:rsidRPr="000577A6">
        <w:rPr>
          <w:rFonts w:ascii="Arial" w:hAnsi="Arial" w:cs="Arial"/>
          <w:sz w:val="28"/>
          <w:szCs w:val="28"/>
        </w:rPr>
        <w:t xml:space="preserve"> в Министерстве</w:t>
      </w:r>
      <w:r w:rsidR="004C75EC" w:rsidRPr="000577A6">
        <w:rPr>
          <w:rFonts w:ascii="Arial" w:hAnsi="Arial" w:cs="Arial"/>
          <w:sz w:val="28"/>
          <w:szCs w:val="28"/>
        </w:rPr>
        <w:t xml:space="preserve"> юстиции Республики Таджикистан от 18 декабря 2014 года, 775 </w:t>
      </w:r>
      <w:r w:rsidRPr="000577A6">
        <w:rPr>
          <w:rFonts w:ascii="Arial" w:hAnsi="Arial" w:cs="Arial"/>
          <w:sz w:val="28"/>
          <w:szCs w:val="28"/>
        </w:rPr>
        <w:t>внести следующие изменения</w:t>
      </w:r>
      <w:r w:rsidR="004C75EC" w:rsidRPr="000577A6">
        <w:rPr>
          <w:rFonts w:ascii="Arial" w:hAnsi="Arial" w:cs="Arial"/>
          <w:sz w:val="28"/>
          <w:szCs w:val="28"/>
        </w:rPr>
        <w:t xml:space="preserve"> и дополнения</w:t>
      </w:r>
      <w:r w:rsidRPr="000577A6">
        <w:rPr>
          <w:rFonts w:ascii="Arial" w:hAnsi="Arial" w:cs="Arial"/>
          <w:sz w:val="28"/>
          <w:szCs w:val="28"/>
        </w:rPr>
        <w:t>:</w:t>
      </w:r>
    </w:p>
    <w:p w14:paraId="1DE061E5" w14:textId="77777777" w:rsidR="00C57FB3" w:rsidRPr="000577A6" w:rsidRDefault="005F276D" w:rsidP="00D86C64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  <w:t>- п</w:t>
      </w:r>
      <w:r w:rsidR="00C57FB3" w:rsidRPr="000577A6">
        <w:rPr>
          <w:rFonts w:ascii="Arial" w:hAnsi="Arial" w:cs="Arial"/>
          <w:sz w:val="28"/>
          <w:szCs w:val="28"/>
        </w:rPr>
        <w:t>ервый абзац изложить в следующей редакции:</w:t>
      </w:r>
    </w:p>
    <w:p w14:paraId="44185EE4" w14:textId="77777777" w:rsidR="00C57FB3" w:rsidRPr="000577A6" w:rsidRDefault="00C57FB3" w:rsidP="00D86C64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>«Участники и инвалиды Великой Отечественной войны, приравненные к ним лица, в том числе участники и инвалиды защиты конституционного строя Республики Таджикистан»;</w:t>
      </w:r>
    </w:p>
    <w:p w14:paraId="75FD1C5A" w14:textId="77777777" w:rsidR="00C57FB3" w:rsidRPr="000577A6" w:rsidRDefault="005F276D" w:rsidP="00D86C64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  <w:t>- шестой абзац изложить</w:t>
      </w:r>
      <w:r w:rsidR="00C57FB3" w:rsidRPr="000577A6">
        <w:rPr>
          <w:rFonts w:ascii="Arial" w:hAnsi="Arial" w:cs="Arial"/>
          <w:sz w:val="28"/>
          <w:szCs w:val="28"/>
        </w:rPr>
        <w:t xml:space="preserve"> в следующей редакции:</w:t>
      </w:r>
    </w:p>
    <w:p w14:paraId="0A35AC7F" w14:textId="77777777" w:rsidR="00C57FB3" w:rsidRPr="000577A6" w:rsidRDefault="00C57FB3" w:rsidP="00D86C64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>«Граждане</w:t>
      </w:r>
      <w:r w:rsidR="001D5224" w:rsidRPr="000577A6">
        <w:rPr>
          <w:rFonts w:ascii="Arial" w:hAnsi="Arial" w:cs="Arial"/>
          <w:sz w:val="28"/>
          <w:szCs w:val="28"/>
        </w:rPr>
        <w:t>,</w:t>
      </w:r>
      <w:r w:rsidRPr="000577A6">
        <w:rPr>
          <w:rFonts w:ascii="Arial" w:hAnsi="Arial" w:cs="Arial"/>
          <w:sz w:val="28"/>
          <w:szCs w:val="28"/>
        </w:rPr>
        <w:t xml:space="preserve"> пострадавшие вследствие аварии на Чернобыльской АЭС»;</w:t>
      </w:r>
    </w:p>
    <w:p w14:paraId="48274B18" w14:textId="77777777" w:rsidR="00C57FB3" w:rsidRPr="000577A6" w:rsidRDefault="00C57FB3" w:rsidP="00D86C64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</w:r>
      <w:r w:rsidR="00F5555B" w:rsidRPr="000577A6">
        <w:rPr>
          <w:rFonts w:ascii="Arial" w:hAnsi="Arial" w:cs="Arial"/>
          <w:sz w:val="28"/>
          <w:szCs w:val="28"/>
        </w:rPr>
        <w:t xml:space="preserve">- </w:t>
      </w:r>
      <w:r w:rsidRPr="000577A6">
        <w:rPr>
          <w:rFonts w:ascii="Arial" w:hAnsi="Arial" w:cs="Arial"/>
          <w:sz w:val="28"/>
          <w:szCs w:val="28"/>
        </w:rPr>
        <w:t>добавить новые абзацы</w:t>
      </w:r>
      <w:r w:rsidR="004C75EC" w:rsidRPr="000577A6">
        <w:rPr>
          <w:rFonts w:ascii="Arial" w:hAnsi="Arial" w:cs="Arial"/>
          <w:sz w:val="28"/>
          <w:szCs w:val="28"/>
        </w:rPr>
        <w:t xml:space="preserve"> семнадцать и восемнадцать</w:t>
      </w:r>
      <w:r w:rsidRPr="000577A6">
        <w:rPr>
          <w:rFonts w:ascii="Arial" w:hAnsi="Arial" w:cs="Arial"/>
          <w:sz w:val="28"/>
          <w:szCs w:val="28"/>
        </w:rPr>
        <w:t>:</w:t>
      </w:r>
    </w:p>
    <w:p w14:paraId="2678B216" w14:textId="77777777" w:rsidR="00C57FB3" w:rsidRPr="000577A6" w:rsidRDefault="004C75EC" w:rsidP="00D86C64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> «-</w:t>
      </w:r>
      <w:r w:rsidR="00C57FB3" w:rsidRPr="000577A6">
        <w:rPr>
          <w:rFonts w:ascii="Arial" w:hAnsi="Arial" w:cs="Arial"/>
          <w:sz w:val="28"/>
          <w:szCs w:val="28"/>
        </w:rPr>
        <w:t>жертв</w:t>
      </w:r>
      <w:r w:rsidR="001D5224" w:rsidRPr="000577A6">
        <w:rPr>
          <w:rFonts w:ascii="Arial" w:hAnsi="Arial" w:cs="Arial"/>
          <w:sz w:val="28"/>
          <w:szCs w:val="28"/>
        </w:rPr>
        <w:t>ы</w:t>
      </w:r>
      <w:r w:rsidR="00C57FB3" w:rsidRPr="000577A6">
        <w:rPr>
          <w:rFonts w:ascii="Arial" w:hAnsi="Arial" w:cs="Arial"/>
          <w:sz w:val="28"/>
          <w:szCs w:val="28"/>
        </w:rPr>
        <w:t xml:space="preserve"> торговли людьми и жертв</w:t>
      </w:r>
      <w:r w:rsidR="001D5224" w:rsidRPr="000577A6">
        <w:rPr>
          <w:rFonts w:ascii="Arial" w:hAnsi="Arial" w:cs="Arial"/>
          <w:sz w:val="28"/>
          <w:szCs w:val="28"/>
        </w:rPr>
        <w:t>ы</w:t>
      </w:r>
      <w:r w:rsidR="00C57FB3" w:rsidRPr="000577A6">
        <w:rPr>
          <w:rFonts w:ascii="Arial" w:hAnsi="Arial" w:cs="Arial"/>
          <w:sz w:val="28"/>
          <w:szCs w:val="28"/>
        </w:rPr>
        <w:t xml:space="preserve"> бытового насилия (на первом этапе сложившегося положения</w:t>
      </w:r>
      <w:r w:rsidRPr="000577A6">
        <w:rPr>
          <w:rFonts w:ascii="Arial" w:hAnsi="Arial" w:cs="Arial"/>
          <w:sz w:val="28"/>
          <w:szCs w:val="28"/>
        </w:rPr>
        <w:t>)</w:t>
      </w:r>
      <w:r w:rsidR="00C57FB3" w:rsidRPr="000577A6">
        <w:rPr>
          <w:rFonts w:ascii="Arial" w:hAnsi="Arial" w:cs="Arial"/>
          <w:sz w:val="28"/>
          <w:szCs w:val="28"/>
        </w:rPr>
        <w:t>;</w:t>
      </w:r>
    </w:p>
    <w:p w14:paraId="7F54ABB6" w14:textId="77777777" w:rsidR="00C57FB3" w:rsidRPr="000577A6" w:rsidRDefault="004C75EC" w:rsidP="00D86C64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>-</w:t>
      </w:r>
      <w:r w:rsidR="001D5224" w:rsidRPr="000577A6">
        <w:rPr>
          <w:rFonts w:ascii="Arial" w:hAnsi="Arial" w:cs="Arial"/>
          <w:sz w:val="28"/>
          <w:szCs w:val="28"/>
        </w:rPr>
        <w:t>обязательные медицинские осмотры</w:t>
      </w:r>
      <w:r w:rsidR="00C57FB3" w:rsidRPr="000577A6">
        <w:rPr>
          <w:rFonts w:ascii="Arial" w:hAnsi="Arial" w:cs="Arial"/>
          <w:sz w:val="28"/>
          <w:szCs w:val="28"/>
        </w:rPr>
        <w:t xml:space="preserve"> вступающих в брак</w:t>
      </w:r>
      <w:r w:rsidRPr="000577A6">
        <w:rPr>
          <w:rFonts w:ascii="Arial" w:hAnsi="Arial" w:cs="Arial"/>
          <w:sz w:val="28"/>
          <w:szCs w:val="28"/>
        </w:rPr>
        <w:t>».</w:t>
      </w:r>
    </w:p>
    <w:p w14:paraId="6E4C6E62" w14:textId="77777777" w:rsidR="00C57FB3" w:rsidRPr="000577A6" w:rsidRDefault="00C57FB3" w:rsidP="00D86C64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</w:r>
      <w:r w:rsidR="004C75EC" w:rsidRPr="000577A6">
        <w:rPr>
          <w:rFonts w:ascii="Arial" w:hAnsi="Arial" w:cs="Arial"/>
          <w:sz w:val="28"/>
          <w:szCs w:val="28"/>
        </w:rPr>
        <w:t>3. В</w:t>
      </w:r>
      <w:r w:rsidR="005F276D" w:rsidRPr="000577A6">
        <w:rPr>
          <w:rFonts w:ascii="Arial" w:hAnsi="Arial" w:cs="Arial"/>
          <w:sz w:val="28"/>
          <w:szCs w:val="28"/>
        </w:rPr>
        <w:t xml:space="preserve"> Приложении </w:t>
      </w:r>
      <w:r w:rsidR="008D39D9" w:rsidRPr="000577A6">
        <w:rPr>
          <w:rFonts w:ascii="Arial" w:hAnsi="Arial" w:cs="Arial"/>
          <w:sz w:val="28"/>
          <w:szCs w:val="28"/>
        </w:rPr>
        <w:t xml:space="preserve">2 </w:t>
      </w:r>
      <w:r w:rsidR="001D5224" w:rsidRPr="000577A6">
        <w:rPr>
          <w:rFonts w:ascii="Arial" w:hAnsi="Arial" w:cs="Arial"/>
          <w:sz w:val="28"/>
          <w:szCs w:val="28"/>
        </w:rPr>
        <w:t>«Правил</w:t>
      </w:r>
      <w:r w:rsidR="004C75EC" w:rsidRPr="000577A6">
        <w:rPr>
          <w:rFonts w:ascii="Arial" w:hAnsi="Arial" w:cs="Arial"/>
          <w:sz w:val="28"/>
          <w:szCs w:val="28"/>
        </w:rPr>
        <w:t xml:space="preserve"> сооплаты медико-санитарной помощи гражданам Республики Таджикистан в учр</w:t>
      </w:r>
      <w:r w:rsidR="005F276D" w:rsidRPr="000577A6">
        <w:rPr>
          <w:rFonts w:ascii="Arial" w:hAnsi="Arial" w:cs="Arial"/>
          <w:sz w:val="28"/>
          <w:szCs w:val="28"/>
        </w:rPr>
        <w:t>еждениях государственной систем</w:t>
      </w:r>
      <w:r w:rsidR="001D5224" w:rsidRPr="000577A6">
        <w:rPr>
          <w:rFonts w:ascii="Arial" w:hAnsi="Arial" w:cs="Arial"/>
          <w:sz w:val="28"/>
          <w:szCs w:val="28"/>
        </w:rPr>
        <w:t>ы здравоохранения», утвержденных</w:t>
      </w:r>
      <w:r w:rsidR="004C75EC" w:rsidRPr="000577A6">
        <w:rPr>
          <w:rFonts w:ascii="Arial" w:hAnsi="Arial" w:cs="Arial"/>
          <w:sz w:val="28"/>
          <w:szCs w:val="28"/>
        </w:rPr>
        <w:t xml:space="preserve"> совместным распоряжением Министерства здравоохранения и социальной защиты населения Республики Таджикистан и Министерства финансов Республики Таджикистан от 5 ноября 2014 год</w:t>
      </w:r>
      <w:r w:rsidR="005F276D" w:rsidRPr="000577A6">
        <w:rPr>
          <w:rFonts w:ascii="Arial" w:hAnsi="Arial" w:cs="Arial"/>
          <w:sz w:val="28"/>
          <w:szCs w:val="28"/>
        </w:rPr>
        <w:t>а</w:t>
      </w:r>
      <w:r w:rsidR="001D5224" w:rsidRPr="000577A6">
        <w:rPr>
          <w:rFonts w:ascii="Arial" w:hAnsi="Arial" w:cs="Arial"/>
          <w:sz w:val="28"/>
          <w:szCs w:val="28"/>
        </w:rPr>
        <w:t xml:space="preserve">  №938-135 и зарегистрированных</w:t>
      </w:r>
      <w:r w:rsidR="005F276D" w:rsidRPr="000577A6">
        <w:rPr>
          <w:rFonts w:ascii="Arial" w:hAnsi="Arial" w:cs="Arial"/>
          <w:sz w:val="28"/>
          <w:szCs w:val="28"/>
        </w:rPr>
        <w:t xml:space="preserve"> в Министерстве</w:t>
      </w:r>
      <w:r w:rsidR="00D86C64" w:rsidRPr="000577A6">
        <w:rPr>
          <w:rFonts w:ascii="Arial" w:hAnsi="Arial" w:cs="Arial"/>
          <w:sz w:val="28"/>
          <w:szCs w:val="28"/>
        </w:rPr>
        <w:t xml:space="preserve"> </w:t>
      </w:r>
      <w:r w:rsidR="004C75EC" w:rsidRPr="000577A6">
        <w:rPr>
          <w:rFonts w:ascii="Arial" w:hAnsi="Arial" w:cs="Arial"/>
          <w:sz w:val="28"/>
          <w:szCs w:val="28"/>
        </w:rPr>
        <w:t xml:space="preserve">юстиции Республики Таджикистан от 18 декабря 2014 года, 775, </w:t>
      </w:r>
      <w:r w:rsidRPr="000577A6">
        <w:rPr>
          <w:rFonts w:ascii="Arial" w:hAnsi="Arial" w:cs="Arial"/>
          <w:sz w:val="28"/>
          <w:szCs w:val="28"/>
        </w:rPr>
        <w:t>внести следующие изменения и дополнения:</w:t>
      </w:r>
    </w:p>
    <w:p w14:paraId="05339CD1" w14:textId="77777777" w:rsidR="00C57FB3" w:rsidRPr="000577A6" w:rsidRDefault="00C57FB3" w:rsidP="00C57FB3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</w:r>
      <w:r w:rsidR="004C75EC" w:rsidRPr="000577A6">
        <w:rPr>
          <w:rFonts w:ascii="Arial" w:hAnsi="Arial" w:cs="Arial"/>
          <w:sz w:val="28"/>
          <w:szCs w:val="28"/>
        </w:rPr>
        <w:t xml:space="preserve">- </w:t>
      </w:r>
      <w:r w:rsidRPr="000577A6">
        <w:rPr>
          <w:rFonts w:ascii="Arial" w:hAnsi="Arial" w:cs="Arial"/>
          <w:sz w:val="28"/>
          <w:szCs w:val="28"/>
        </w:rPr>
        <w:t>пу</w:t>
      </w:r>
      <w:r w:rsidR="004C75EC" w:rsidRPr="000577A6">
        <w:rPr>
          <w:rFonts w:ascii="Arial" w:hAnsi="Arial" w:cs="Arial"/>
          <w:sz w:val="28"/>
          <w:szCs w:val="28"/>
        </w:rPr>
        <w:t>нкт</w:t>
      </w:r>
      <w:r w:rsidRPr="000577A6">
        <w:rPr>
          <w:rFonts w:ascii="Arial" w:hAnsi="Arial" w:cs="Arial"/>
          <w:sz w:val="28"/>
          <w:szCs w:val="28"/>
        </w:rPr>
        <w:t xml:space="preserve"> 1 изложить в следующей редакции:</w:t>
      </w:r>
    </w:p>
    <w:p w14:paraId="2813B11B" w14:textId="77777777" w:rsidR="00C57FB3" w:rsidRPr="000577A6" w:rsidRDefault="004C75EC" w:rsidP="00C57FB3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>«-у</w:t>
      </w:r>
      <w:r w:rsidR="00C57FB3" w:rsidRPr="000577A6">
        <w:rPr>
          <w:rFonts w:ascii="Arial" w:hAnsi="Arial" w:cs="Arial"/>
          <w:sz w:val="28"/>
          <w:szCs w:val="28"/>
        </w:rPr>
        <w:t>частники и инвалиды Великой Отечественной войны, приравненные к ним лица, в том числе участники и инвалиды защиты конституционного строя Республики Таджикистан»;</w:t>
      </w:r>
    </w:p>
    <w:p w14:paraId="167E0E9C" w14:textId="77777777" w:rsidR="00727C27" w:rsidRPr="000577A6" w:rsidRDefault="00C57FB3" w:rsidP="00C57FB3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  <w:t xml:space="preserve">- добавить </w:t>
      </w:r>
      <w:r w:rsidR="004C75EC" w:rsidRPr="000577A6">
        <w:rPr>
          <w:rFonts w:ascii="Arial" w:hAnsi="Arial" w:cs="Arial"/>
          <w:sz w:val="28"/>
          <w:szCs w:val="28"/>
        </w:rPr>
        <w:t>пункт</w:t>
      </w:r>
      <w:r w:rsidR="00B968CE" w:rsidRPr="000577A6">
        <w:rPr>
          <w:rFonts w:ascii="Arial" w:hAnsi="Arial" w:cs="Arial"/>
          <w:sz w:val="28"/>
          <w:szCs w:val="28"/>
        </w:rPr>
        <w:t>ы 17 и 18 изложить в следующей редакции:</w:t>
      </w: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578"/>
        <w:gridCol w:w="5999"/>
        <w:gridCol w:w="3313"/>
      </w:tblGrid>
      <w:tr w:rsidR="00727C27" w:rsidRPr="000577A6" w14:paraId="0747C9D0" w14:textId="77777777" w:rsidTr="00727C27">
        <w:tc>
          <w:tcPr>
            <w:tcW w:w="541" w:type="dxa"/>
          </w:tcPr>
          <w:p w14:paraId="7D033A2E" w14:textId="77777777" w:rsidR="00727C27" w:rsidRPr="000577A6" w:rsidRDefault="00727C27" w:rsidP="00727C2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77A6">
              <w:rPr>
                <w:rFonts w:ascii="Arial" w:hAnsi="Arial" w:cs="Arial"/>
                <w:sz w:val="26"/>
                <w:szCs w:val="26"/>
              </w:rPr>
              <w:t>17.</w:t>
            </w:r>
          </w:p>
        </w:tc>
        <w:tc>
          <w:tcPr>
            <w:tcW w:w="6030" w:type="dxa"/>
          </w:tcPr>
          <w:p w14:paraId="7FDBE9CC" w14:textId="77777777" w:rsidR="00727C27" w:rsidRPr="000577A6" w:rsidRDefault="00727C27" w:rsidP="00727C2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77A6">
              <w:rPr>
                <w:rFonts w:ascii="Arial" w:hAnsi="Arial" w:cs="Arial"/>
                <w:sz w:val="26"/>
                <w:szCs w:val="26"/>
              </w:rPr>
              <w:t>Жертв</w:t>
            </w:r>
            <w:r w:rsidR="001D5224" w:rsidRPr="000577A6">
              <w:rPr>
                <w:rFonts w:ascii="Arial" w:hAnsi="Arial" w:cs="Arial"/>
                <w:sz w:val="26"/>
                <w:szCs w:val="26"/>
              </w:rPr>
              <w:t>ы</w:t>
            </w:r>
            <w:r w:rsidRPr="000577A6">
              <w:rPr>
                <w:rFonts w:ascii="Arial" w:hAnsi="Arial" w:cs="Arial"/>
                <w:sz w:val="26"/>
                <w:szCs w:val="26"/>
              </w:rPr>
              <w:t xml:space="preserve"> торговли людьми и жертв</w:t>
            </w:r>
            <w:r w:rsidR="001D5224" w:rsidRPr="000577A6">
              <w:rPr>
                <w:rFonts w:ascii="Arial" w:hAnsi="Arial" w:cs="Arial"/>
                <w:sz w:val="26"/>
                <w:szCs w:val="26"/>
              </w:rPr>
              <w:t>ы</w:t>
            </w:r>
            <w:r w:rsidRPr="000577A6">
              <w:rPr>
                <w:rFonts w:ascii="Arial" w:hAnsi="Arial" w:cs="Arial"/>
                <w:sz w:val="26"/>
                <w:szCs w:val="26"/>
              </w:rPr>
              <w:t xml:space="preserve"> бытового насилия (на первом этапе сложившегося положения)</w:t>
            </w:r>
          </w:p>
        </w:tc>
        <w:tc>
          <w:tcPr>
            <w:tcW w:w="3319" w:type="dxa"/>
          </w:tcPr>
          <w:p w14:paraId="32A53750" w14:textId="77777777" w:rsidR="00727C27" w:rsidRPr="000577A6" w:rsidRDefault="00727C27" w:rsidP="005C74E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77A6">
              <w:rPr>
                <w:rFonts w:ascii="Arial" w:hAnsi="Arial" w:cs="Arial"/>
                <w:sz w:val="26"/>
                <w:szCs w:val="26"/>
              </w:rPr>
              <w:t xml:space="preserve">Справка </w:t>
            </w:r>
            <w:r w:rsidR="005C74EF" w:rsidRPr="000577A6">
              <w:rPr>
                <w:rFonts w:ascii="Arial" w:hAnsi="Arial" w:cs="Arial"/>
                <w:sz w:val="26"/>
                <w:szCs w:val="26"/>
              </w:rPr>
              <w:t>межведомственная комиссия или территориальной комиссии по месту жительства</w:t>
            </w:r>
          </w:p>
        </w:tc>
      </w:tr>
      <w:tr w:rsidR="00727C27" w:rsidRPr="000577A6" w14:paraId="03EFC171" w14:textId="77777777" w:rsidTr="00727C27">
        <w:tc>
          <w:tcPr>
            <w:tcW w:w="541" w:type="dxa"/>
          </w:tcPr>
          <w:p w14:paraId="6815EA8E" w14:textId="77777777" w:rsidR="00727C27" w:rsidRPr="000577A6" w:rsidRDefault="00727C27" w:rsidP="00727C2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77A6">
              <w:rPr>
                <w:rFonts w:ascii="Arial" w:hAnsi="Arial" w:cs="Arial"/>
                <w:sz w:val="26"/>
                <w:szCs w:val="26"/>
              </w:rPr>
              <w:t>18.</w:t>
            </w:r>
          </w:p>
        </w:tc>
        <w:tc>
          <w:tcPr>
            <w:tcW w:w="6030" w:type="dxa"/>
          </w:tcPr>
          <w:p w14:paraId="2BD43A0E" w14:textId="77777777" w:rsidR="00727C27" w:rsidRPr="000577A6" w:rsidRDefault="001D5224" w:rsidP="00727C2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77A6">
              <w:rPr>
                <w:rFonts w:ascii="Arial" w:hAnsi="Arial" w:cs="Arial"/>
                <w:sz w:val="26"/>
                <w:szCs w:val="26"/>
              </w:rPr>
              <w:t>Обязательные медицинские осмотры вступающих</w:t>
            </w:r>
            <w:r w:rsidR="00727C27" w:rsidRPr="000577A6">
              <w:rPr>
                <w:rFonts w:ascii="Arial" w:hAnsi="Arial" w:cs="Arial"/>
                <w:sz w:val="26"/>
                <w:szCs w:val="26"/>
              </w:rPr>
              <w:t xml:space="preserve"> в брак</w:t>
            </w:r>
          </w:p>
        </w:tc>
        <w:tc>
          <w:tcPr>
            <w:tcW w:w="3319" w:type="dxa"/>
          </w:tcPr>
          <w:p w14:paraId="07C3F738" w14:textId="77777777" w:rsidR="00727C27" w:rsidRPr="000577A6" w:rsidRDefault="00727C27" w:rsidP="005C74E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77A6">
              <w:rPr>
                <w:rFonts w:ascii="Arial" w:hAnsi="Arial" w:cs="Arial"/>
                <w:sz w:val="26"/>
                <w:szCs w:val="26"/>
              </w:rPr>
              <w:t xml:space="preserve">Справка отдела заключения актов </w:t>
            </w:r>
            <w:r w:rsidRPr="000577A6">
              <w:rPr>
                <w:rFonts w:ascii="Arial" w:hAnsi="Arial" w:cs="Arial"/>
                <w:sz w:val="26"/>
                <w:szCs w:val="26"/>
              </w:rPr>
              <w:lastRenderedPageBreak/>
              <w:t>гражданского состояния (ЗАГС) по месту жительства</w:t>
            </w:r>
          </w:p>
        </w:tc>
      </w:tr>
    </w:tbl>
    <w:p w14:paraId="1FDCB1F7" w14:textId="77777777" w:rsidR="001D5224" w:rsidRPr="000577A6" w:rsidRDefault="006C7A4E" w:rsidP="00C57FB3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lastRenderedPageBreak/>
        <w:tab/>
      </w:r>
      <w:r w:rsidR="00F5555B" w:rsidRPr="000577A6">
        <w:rPr>
          <w:rFonts w:ascii="Arial" w:hAnsi="Arial" w:cs="Arial"/>
          <w:sz w:val="28"/>
          <w:szCs w:val="28"/>
        </w:rPr>
        <w:t xml:space="preserve">4. </w:t>
      </w:r>
      <w:r w:rsidR="00C57FB3" w:rsidRPr="000577A6">
        <w:rPr>
          <w:rFonts w:ascii="Arial" w:hAnsi="Arial" w:cs="Arial"/>
          <w:sz w:val="28"/>
          <w:szCs w:val="28"/>
        </w:rPr>
        <w:t xml:space="preserve">Приложение 4 </w:t>
      </w:r>
      <w:r w:rsidR="001D5224" w:rsidRPr="000577A6">
        <w:rPr>
          <w:rFonts w:ascii="Arial" w:hAnsi="Arial" w:cs="Arial"/>
          <w:sz w:val="28"/>
          <w:szCs w:val="28"/>
        </w:rPr>
        <w:t>«</w:t>
      </w:r>
      <w:r w:rsidR="00394F02" w:rsidRPr="000577A6">
        <w:rPr>
          <w:rFonts w:ascii="Arial" w:hAnsi="Arial" w:cs="Arial"/>
          <w:sz w:val="28"/>
          <w:szCs w:val="28"/>
        </w:rPr>
        <w:t>Правила</w:t>
      </w:r>
      <w:r w:rsidR="00F5555B" w:rsidRPr="000577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5555B" w:rsidRPr="000577A6">
        <w:rPr>
          <w:rFonts w:ascii="Arial" w:hAnsi="Arial" w:cs="Arial"/>
          <w:sz w:val="28"/>
          <w:szCs w:val="28"/>
        </w:rPr>
        <w:t>сооплаты</w:t>
      </w:r>
      <w:proofErr w:type="spellEnd"/>
      <w:r w:rsidR="00F5555B" w:rsidRPr="000577A6">
        <w:rPr>
          <w:rFonts w:ascii="Arial" w:hAnsi="Arial" w:cs="Arial"/>
          <w:sz w:val="28"/>
          <w:szCs w:val="28"/>
        </w:rPr>
        <w:t xml:space="preserve"> медико-санитарной помощи гражданам Республики Таджикистан в учреждениях государственной систе</w:t>
      </w:r>
      <w:r w:rsidR="00394F02" w:rsidRPr="000577A6">
        <w:rPr>
          <w:rFonts w:ascii="Arial" w:hAnsi="Arial" w:cs="Arial"/>
          <w:sz w:val="28"/>
          <w:szCs w:val="28"/>
        </w:rPr>
        <w:t>ме здравоохранения»</w:t>
      </w:r>
      <w:r w:rsidR="001D5224" w:rsidRPr="000577A6">
        <w:rPr>
          <w:rFonts w:ascii="Arial" w:hAnsi="Arial" w:cs="Arial"/>
          <w:sz w:val="28"/>
          <w:szCs w:val="28"/>
        </w:rPr>
        <w:t>, утвержденных</w:t>
      </w:r>
      <w:r w:rsidR="00F5555B" w:rsidRPr="000577A6">
        <w:rPr>
          <w:rFonts w:ascii="Arial" w:hAnsi="Arial" w:cs="Arial"/>
          <w:sz w:val="28"/>
          <w:szCs w:val="28"/>
        </w:rPr>
        <w:t xml:space="preserve"> совместным распоряжением Министерства здравоохранения и социальной защиты населения Республики Таджикистан и Министерства финансов Республики Таджикистан от 5 ноября 2014 года  №938-135 и зарегистрирова</w:t>
      </w:r>
      <w:r w:rsidR="00394F02" w:rsidRPr="000577A6">
        <w:rPr>
          <w:rFonts w:ascii="Arial" w:hAnsi="Arial" w:cs="Arial"/>
          <w:sz w:val="28"/>
          <w:szCs w:val="28"/>
        </w:rPr>
        <w:t>нного в Министерстве</w:t>
      </w:r>
      <w:r w:rsidR="00F5555B" w:rsidRPr="000577A6">
        <w:rPr>
          <w:rFonts w:ascii="Arial" w:hAnsi="Arial" w:cs="Arial"/>
          <w:sz w:val="28"/>
          <w:szCs w:val="28"/>
        </w:rPr>
        <w:t xml:space="preserve"> юстиции Республики Таджикистан от 18 декабря 2014 года, 775 </w:t>
      </w:r>
      <w:r w:rsidR="00C57FB3" w:rsidRPr="000577A6">
        <w:rPr>
          <w:rFonts w:ascii="Arial" w:hAnsi="Arial" w:cs="Arial"/>
          <w:sz w:val="28"/>
          <w:szCs w:val="28"/>
        </w:rPr>
        <w:t xml:space="preserve"> изложить </w:t>
      </w:r>
      <w:r w:rsidR="00B65BCB" w:rsidRPr="000577A6">
        <w:rPr>
          <w:rFonts w:ascii="Arial" w:hAnsi="Arial" w:cs="Arial"/>
          <w:sz w:val="28"/>
          <w:szCs w:val="28"/>
        </w:rPr>
        <w:t>в следующей редакци</w:t>
      </w:r>
      <w:r w:rsidR="001D5224" w:rsidRPr="000577A6">
        <w:rPr>
          <w:rFonts w:ascii="Arial" w:hAnsi="Arial" w:cs="Arial"/>
          <w:sz w:val="28"/>
          <w:szCs w:val="28"/>
        </w:rPr>
        <w:t>и</w:t>
      </w:r>
      <w:r w:rsidR="001918C1" w:rsidRPr="000577A6">
        <w:rPr>
          <w:rFonts w:ascii="Arial" w:hAnsi="Arial" w:cs="Arial"/>
          <w:sz w:val="28"/>
          <w:szCs w:val="28"/>
        </w:rPr>
        <w:t>:</w:t>
      </w:r>
    </w:p>
    <w:tbl>
      <w:tblPr>
        <w:tblpPr w:leftFromText="180" w:rightFromText="180" w:vertAnchor="page" w:horzAnchor="margin" w:tblpY="77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5156"/>
        <w:gridCol w:w="1909"/>
        <w:gridCol w:w="2221"/>
      </w:tblGrid>
      <w:tr w:rsidR="001D5224" w:rsidRPr="000577A6" w14:paraId="33769079" w14:textId="77777777" w:rsidTr="001D5224">
        <w:trPr>
          <w:trHeight w:val="417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4271F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№</w:t>
            </w:r>
          </w:p>
          <w:p w14:paraId="647DBAA8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EBC89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Группировка по профилю заболевания и особо затратным группам  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B720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Стоимость (за исключением основные методы исследования)  </w:t>
            </w:r>
          </w:p>
          <w:p w14:paraId="3DD51AEB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(в сомони)</w:t>
            </w:r>
          </w:p>
        </w:tc>
      </w:tr>
      <w:tr w:rsidR="001D5224" w:rsidRPr="000577A6" w14:paraId="7DDA384E" w14:textId="77777777" w:rsidTr="001D5224">
        <w:trPr>
          <w:trHeight w:val="349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4965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6EB" w14:textId="77777777" w:rsidR="001D5224" w:rsidRPr="000577A6" w:rsidRDefault="001D5224" w:rsidP="001D522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6F8B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102B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/>
                <w:bCs/>
                <w:sz w:val="26"/>
                <w:szCs w:val="26"/>
                <w:lang w:val="tg-Cyrl-TJ"/>
              </w:rPr>
              <w:t>80%</w:t>
            </w:r>
          </w:p>
        </w:tc>
      </w:tr>
      <w:tr w:rsidR="001D5224" w:rsidRPr="000577A6" w14:paraId="1993699B" w14:textId="77777777" w:rsidTr="001D5224">
        <w:trPr>
          <w:trHeight w:val="5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DC0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7A80" w14:textId="77777777" w:rsidR="001D5224" w:rsidRPr="000577A6" w:rsidRDefault="001D5224" w:rsidP="001D52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 xml:space="preserve">Хирургия взрослая </w:t>
            </w:r>
          </w:p>
          <w:p w14:paraId="50ED72D7" w14:textId="77777777" w:rsidR="001D5224" w:rsidRPr="000577A6" w:rsidRDefault="001D5224" w:rsidP="001D52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(полостные операции)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82FD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700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F86F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560</w:t>
            </w:r>
          </w:p>
        </w:tc>
      </w:tr>
      <w:tr w:rsidR="001D5224" w:rsidRPr="000577A6" w14:paraId="6F66489D" w14:textId="77777777" w:rsidTr="001D5224">
        <w:trPr>
          <w:trHeight w:val="5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2A63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F1F5" w14:textId="77777777" w:rsidR="001D5224" w:rsidRPr="000577A6" w:rsidRDefault="001D5224" w:rsidP="001D52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Хирургия взрослая</w:t>
            </w:r>
          </w:p>
          <w:p w14:paraId="671BFD3F" w14:textId="77777777" w:rsidR="001D5224" w:rsidRPr="000577A6" w:rsidRDefault="001D5224" w:rsidP="001D52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 xml:space="preserve"> (</w:t>
            </w:r>
            <w:proofErr w:type="spellStart"/>
            <w:r w:rsidRPr="000577A6">
              <w:rPr>
                <w:rFonts w:ascii="Arial" w:hAnsi="Arial" w:cs="Arial"/>
                <w:bCs/>
                <w:sz w:val="26"/>
                <w:szCs w:val="26"/>
              </w:rPr>
              <w:t>неполостные</w:t>
            </w:r>
            <w:proofErr w:type="spellEnd"/>
            <w:r w:rsidRPr="000577A6">
              <w:rPr>
                <w:rFonts w:ascii="Arial" w:hAnsi="Arial" w:cs="Arial"/>
                <w:bCs/>
                <w:sz w:val="26"/>
                <w:szCs w:val="26"/>
              </w:rPr>
              <w:t xml:space="preserve"> операции и другие хирургические вмешательства)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5166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530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8508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425</w:t>
            </w:r>
          </w:p>
        </w:tc>
      </w:tr>
      <w:tr w:rsidR="001D5224" w:rsidRPr="000577A6" w14:paraId="0C5CB458" w14:textId="77777777" w:rsidTr="001D5224">
        <w:trPr>
          <w:trHeight w:val="5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9E87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3.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85AD" w14:textId="77777777" w:rsidR="001D5224" w:rsidRPr="000577A6" w:rsidRDefault="001D5224" w:rsidP="001D52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 xml:space="preserve">Хирургия детская </w:t>
            </w:r>
          </w:p>
          <w:p w14:paraId="12C6EF27" w14:textId="77777777" w:rsidR="001D5224" w:rsidRPr="000577A6" w:rsidRDefault="001D5224" w:rsidP="001D52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 xml:space="preserve">(полостные операции)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7292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640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4F37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510</w:t>
            </w:r>
          </w:p>
        </w:tc>
      </w:tr>
      <w:tr w:rsidR="001D5224" w:rsidRPr="000577A6" w14:paraId="4076486B" w14:textId="77777777" w:rsidTr="001D5224">
        <w:trPr>
          <w:trHeight w:val="5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52C2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4.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BE8F" w14:textId="77777777" w:rsidR="001D5224" w:rsidRPr="000577A6" w:rsidRDefault="001D5224" w:rsidP="001D52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Хирургия детская</w:t>
            </w:r>
          </w:p>
          <w:p w14:paraId="381944DF" w14:textId="77777777" w:rsidR="001D5224" w:rsidRPr="000577A6" w:rsidRDefault="001D5224" w:rsidP="001D52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(</w:t>
            </w:r>
            <w:proofErr w:type="spellStart"/>
            <w:r w:rsidRPr="000577A6">
              <w:rPr>
                <w:rFonts w:ascii="Arial" w:hAnsi="Arial" w:cs="Arial"/>
                <w:bCs/>
                <w:sz w:val="26"/>
                <w:szCs w:val="26"/>
              </w:rPr>
              <w:t>неполос</w:t>
            </w:r>
            <w:r w:rsidR="009A5426" w:rsidRPr="000577A6">
              <w:rPr>
                <w:rFonts w:ascii="Arial" w:hAnsi="Arial" w:cs="Arial"/>
                <w:bCs/>
                <w:sz w:val="26"/>
                <w:szCs w:val="26"/>
              </w:rPr>
              <w:t>т</w:t>
            </w:r>
            <w:r w:rsidRPr="000577A6">
              <w:rPr>
                <w:rFonts w:ascii="Arial" w:hAnsi="Arial" w:cs="Arial"/>
                <w:bCs/>
                <w:sz w:val="26"/>
                <w:szCs w:val="26"/>
              </w:rPr>
              <w:t>ные</w:t>
            </w:r>
            <w:proofErr w:type="spellEnd"/>
            <w:r w:rsidRPr="000577A6">
              <w:rPr>
                <w:rFonts w:ascii="Arial" w:hAnsi="Arial" w:cs="Arial"/>
                <w:bCs/>
                <w:sz w:val="26"/>
                <w:szCs w:val="26"/>
              </w:rPr>
              <w:t xml:space="preserve"> операции и другие хирургические вмешательства)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FF72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430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897C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345</w:t>
            </w:r>
          </w:p>
        </w:tc>
      </w:tr>
      <w:tr w:rsidR="001D5224" w:rsidRPr="000577A6" w14:paraId="3DA24E86" w14:textId="77777777" w:rsidTr="001D5224">
        <w:trPr>
          <w:trHeight w:val="1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F9B4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5.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3725" w14:textId="77777777" w:rsidR="001D5224" w:rsidRPr="000577A6" w:rsidRDefault="001D5224" w:rsidP="001D5224">
            <w:pPr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Терапия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6E97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500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8321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400</w:t>
            </w:r>
          </w:p>
        </w:tc>
      </w:tr>
      <w:tr w:rsidR="001D5224" w:rsidRPr="000577A6" w14:paraId="091C4FA1" w14:textId="77777777" w:rsidTr="001D5224">
        <w:trPr>
          <w:trHeight w:val="2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33BD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6.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90F5" w14:textId="77777777" w:rsidR="001D5224" w:rsidRPr="000577A6" w:rsidRDefault="001D5224" w:rsidP="001D5224">
            <w:pPr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Педиатрия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E2CA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450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4CC7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360</w:t>
            </w:r>
          </w:p>
        </w:tc>
      </w:tr>
      <w:tr w:rsidR="001D5224" w:rsidRPr="000577A6" w14:paraId="0291D734" w14:textId="77777777" w:rsidTr="001D5224">
        <w:trPr>
          <w:trHeight w:val="5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8518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7.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A6A2" w14:textId="77777777" w:rsidR="001D5224" w:rsidRPr="000577A6" w:rsidRDefault="009A5426" w:rsidP="001D52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Акушерство</w:t>
            </w:r>
            <w:r w:rsidR="001D5224" w:rsidRPr="000577A6">
              <w:rPr>
                <w:rFonts w:ascii="Arial" w:hAnsi="Arial" w:cs="Arial"/>
                <w:bCs/>
                <w:sz w:val="26"/>
                <w:szCs w:val="26"/>
              </w:rPr>
              <w:t xml:space="preserve"> (с применением операционного вмешательства)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888A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475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015B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380</w:t>
            </w:r>
          </w:p>
        </w:tc>
      </w:tr>
      <w:tr w:rsidR="001D5224" w:rsidRPr="000577A6" w14:paraId="6ACB2ABC" w14:textId="77777777" w:rsidTr="001D5224">
        <w:trPr>
          <w:trHeight w:val="2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A2E2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8.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8C67" w14:textId="77777777" w:rsidR="001D5224" w:rsidRPr="000577A6" w:rsidRDefault="001D5224" w:rsidP="001D52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 xml:space="preserve">Гинекология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FCCC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425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EC7C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340</w:t>
            </w:r>
          </w:p>
        </w:tc>
      </w:tr>
      <w:tr w:rsidR="001D5224" w:rsidRPr="000577A6" w14:paraId="276ED759" w14:textId="77777777" w:rsidTr="001D5224">
        <w:trPr>
          <w:trHeight w:val="32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5866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en-US"/>
              </w:rPr>
              <w:t>9</w:t>
            </w:r>
            <w:r w:rsidRPr="000577A6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FC53" w14:textId="77777777" w:rsidR="001D5224" w:rsidRPr="000577A6" w:rsidRDefault="001D5224" w:rsidP="001D52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Родовспоможение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9A1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350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F849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280</w:t>
            </w:r>
          </w:p>
        </w:tc>
      </w:tr>
      <w:tr w:rsidR="001D5224" w:rsidRPr="000577A6" w14:paraId="3A127491" w14:textId="77777777" w:rsidTr="001D5224">
        <w:trPr>
          <w:trHeight w:val="367"/>
        </w:trPr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281A" w14:textId="77777777" w:rsidR="001D5224" w:rsidRPr="000577A6" w:rsidRDefault="001D5224" w:rsidP="001D5224">
            <w:pPr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 xml:space="preserve">        Всего (без учета особо</w:t>
            </w:r>
            <w:r w:rsidR="009A5426"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 xml:space="preserve"> -</w:t>
            </w: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 xml:space="preserve"> затратных групп)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652F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500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7997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400</w:t>
            </w:r>
          </w:p>
        </w:tc>
      </w:tr>
      <w:tr w:rsidR="001D5224" w:rsidRPr="000577A6" w14:paraId="05F3E57F" w14:textId="77777777" w:rsidTr="001D5224">
        <w:trPr>
          <w:trHeight w:val="2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A8ED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</w:rPr>
              <w:t>10.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8C86" w14:textId="77777777" w:rsidR="001D5224" w:rsidRPr="000577A6" w:rsidRDefault="001D5224" w:rsidP="001D5224">
            <w:pPr>
              <w:rPr>
                <w:rFonts w:ascii="Arial" w:eastAsia="MS Mincho" w:hAnsi="Arial" w:cs="Arial"/>
                <w:bCs/>
                <w:sz w:val="26"/>
                <w:szCs w:val="26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Особо</w:t>
            </w:r>
            <w:r w:rsidR="009A5426"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 xml:space="preserve"> -</w:t>
            </w: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 xml:space="preserve"> затратные группы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D769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1700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8BBF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1360</w:t>
            </w:r>
          </w:p>
        </w:tc>
      </w:tr>
      <w:tr w:rsidR="001D5224" w:rsidRPr="000577A6" w14:paraId="4091D9AC" w14:textId="77777777" w:rsidTr="001D5224">
        <w:trPr>
          <w:trHeight w:val="258"/>
        </w:trPr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FB12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>Всего ( с учетом особо</w:t>
            </w:r>
            <w:r w:rsidR="009A5426"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 xml:space="preserve"> -</w:t>
            </w:r>
            <w:r w:rsidRPr="000577A6">
              <w:rPr>
                <w:rFonts w:ascii="Arial" w:hAnsi="Arial" w:cs="Arial"/>
                <w:bCs/>
                <w:sz w:val="26"/>
                <w:szCs w:val="26"/>
                <w:lang w:val="tg-Cyrl-TJ"/>
              </w:rPr>
              <w:t xml:space="preserve"> затратных групп)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DBBF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sz w:val="26"/>
                <w:szCs w:val="26"/>
                <w:lang w:val="tg-Cyrl-TJ"/>
              </w:rPr>
              <w:t>620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121E" w14:textId="77777777" w:rsidR="001D5224" w:rsidRPr="000577A6" w:rsidRDefault="001D5224" w:rsidP="001D5224">
            <w:pPr>
              <w:jc w:val="center"/>
              <w:rPr>
                <w:rFonts w:ascii="Arial" w:hAnsi="Arial" w:cs="Arial"/>
                <w:sz w:val="26"/>
                <w:szCs w:val="26"/>
                <w:lang w:val="tg-Cyrl-TJ"/>
              </w:rPr>
            </w:pPr>
            <w:r w:rsidRPr="000577A6">
              <w:rPr>
                <w:rFonts w:ascii="Arial" w:hAnsi="Arial" w:cs="Arial"/>
                <w:sz w:val="26"/>
                <w:szCs w:val="26"/>
                <w:lang w:val="tg-Cyrl-TJ"/>
              </w:rPr>
              <w:t>495</w:t>
            </w:r>
          </w:p>
        </w:tc>
      </w:tr>
    </w:tbl>
    <w:p w14:paraId="36586DFB" w14:textId="77777777" w:rsidR="001D5224" w:rsidRPr="000577A6" w:rsidRDefault="001D5224" w:rsidP="00C57FB3">
      <w:pPr>
        <w:jc w:val="both"/>
        <w:rPr>
          <w:rFonts w:ascii="Arial" w:hAnsi="Arial" w:cs="Arial"/>
          <w:sz w:val="28"/>
          <w:szCs w:val="28"/>
        </w:rPr>
      </w:pPr>
    </w:p>
    <w:p w14:paraId="79800F7F" w14:textId="77777777" w:rsidR="00BA4A6B" w:rsidRPr="000577A6" w:rsidRDefault="00F5555B" w:rsidP="00C57FB3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</w:r>
      <w:r w:rsidR="00E46681" w:rsidRPr="000577A6">
        <w:rPr>
          <w:rFonts w:ascii="Arial" w:hAnsi="Arial" w:cs="Arial"/>
          <w:sz w:val="28"/>
          <w:szCs w:val="28"/>
        </w:rPr>
        <w:t xml:space="preserve">5. С преамбулы </w:t>
      </w:r>
      <w:r w:rsidR="009A5426" w:rsidRPr="000577A6">
        <w:rPr>
          <w:rFonts w:ascii="Arial" w:hAnsi="Arial" w:cs="Arial"/>
          <w:sz w:val="28"/>
          <w:szCs w:val="28"/>
        </w:rPr>
        <w:t>«Инструкции</w:t>
      </w:r>
      <w:r w:rsidR="00BA4A6B" w:rsidRPr="000577A6">
        <w:rPr>
          <w:rFonts w:ascii="Arial" w:hAnsi="Arial" w:cs="Arial"/>
          <w:sz w:val="28"/>
          <w:szCs w:val="28"/>
        </w:rPr>
        <w:t xml:space="preserve"> о специальных средствах </w:t>
      </w:r>
      <w:r w:rsidR="00394F02" w:rsidRPr="000577A6">
        <w:rPr>
          <w:rFonts w:ascii="Arial" w:hAnsi="Arial" w:cs="Arial"/>
          <w:sz w:val="28"/>
          <w:szCs w:val="28"/>
        </w:rPr>
        <w:t xml:space="preserve">государственных учреждений </w:t>
      </w:r>
      <w:r w:rsidR="00BA4A6B" w:rsidRPr="000577A6">
        <w:rPr>
          <w:rFonts w:ascii="Arial" w:hAnsi="Arial" w:cs="Arial"/>
          <w:sz w:val="28"/>
          <w:szCs w:val="28"/>
        </w:rPr>
        <w:t>системы здравоохра</w:t>
      </w:r>
      <w:r w:rsidRPr="000577A6">
        <w:rPr>
          <w:rFonts w:ascii="Arial" w:hAnsi="Arial" w:cs="Arial"/>
          <w:sz w:val="28"/>
          <w:szCs w:val="28"/>
        </w:rPr>
        <w:t>нения Респ</w:t>
      </w:r>
      <w:r w:rsidR="009A5426" w:rsidRPr="000577A6">
        <w:rPr>
          <w:rFonts w:ascii="Arial" w:hAnsi="Arial" w:cs="Arial"/>
          <w:sz w:val="28"/>
          <w:szCs w:val="28"/>
        </w:rPr>
        <w:t xml:space="preserve">ублики </w:t>
      </w:r>
      <w:r w:rsidR="00E46681" w:rsidRPr="000577A6">
        <w:rPr>
          <w:rFonts w:ascii="Arial" w:hAnsi="Arial" w:cs="Arial"/>
          <w:sz w:val="28"/>
          <w:szCs w:val="28"/>
        </w:rPr>
        <w:t>Таджикистан</w:t>
      </w:r>
      <w:r w:rsidR="009A5426" w:rsidRPr="000577A6">
        <w:rPr>
          <w:rFonts w:ascii="Arial" w:hAnsi="Arial" w:cs="Arial"/>
          <w:sz w:val="28"/>
          <w:szCs w:val="28"/>
        </w:rPr>
        <w:t>»,</w:t>
      </w:r>
      <w:r w:rsidR="00394F02" w:rsidRPr="000577A6">
        <w:rPr>
          <w:rFonts w:ascii="Arial" w:hAnsi="Arial" w:cs="Arial"/>
          <w:sz w:val="28"/>
          <w:szCs w:val="28"/>
        </w:rPr>
        <w:t xml:space="preserve"> утвержденной</w:t>
      </w:r>
      <w:r w:rsidRPr="000577A6">
        <w:rPr>
          <w:rFonts w:ascii="Arial" w:hAnsi="Arial" w:cs="Arial"/>
          <w:sz w:val="28"/>
          <w:szCs w:val="28"/>
        </w:rPr>
        <w:t xml:space="preserve"> совместным распоряжением Министерства здравоохранения и социальной защиты населения Республики Таджикистан и Министерства финансов Республики Таджикистан от 5 ноября 2014 го</w:t>
      </w:r>
      <w:r w:rsidR="00394F02" w:rsidRPr="000577A6">
        <w:rPr>
          <w:rFonts w:ascii="Arial" w:hAnsi="Arial" w:cs="Arial"/>
          <w:sz w:val="28"/>
          <w:szCs w:val="28"/>
        </w:rPr>
        <w:t>да №938-135 и зарегистрированной</w:t>
      </w:r>
      <w:r w:rsidRPr="000577A6">
        <w:rPr>
          <w:rFonts w:ascii="Arial" w:hAnsi="Arial" w:cs="Arial"/>
          <w:sz w:val="28"/>
          <w:szCs w:val="28"/>
        </w:rPr>
        <w:t xml:space="preserve"> в Минис</w:t>
      </w:r>
      <w:r w:rsidR="00394F02" w:rsidRPr="000577A6">
        <w:rPr>
          <w:rFonts w:ascii="Arial" w:hAnsi="Arial" w:cs="Arial"/>
          <w:sz w:val="28"/>
          <w:szCs w:val="28"/>
        </w:rPr>
        <w:t>терстве</w:t>
      </w:r>
      <w:r w:rsidRPr="000577A6">
        <w:rPr>
          <w:rFonts w:ascii="Arial" w:hAnsi="Arial" w:cs="Arial"/>
          <w:sz w:val="28"/>
          <w:szCs w:val="28"/>
        </w:rPr>
        <w:t xml:space="preserve"> юстиции Республики Таджикистан от 18 декабря 2014 года, 775 </w:t>
      </w:r>
      <w:r w:rsidR="00BA4A6B" w:rsidRPr="000577A6">
        <w:rPr>
          <w:rFonts w:ascii="Arial" w:hAnsi="Arial" w:cs="Arial"/>
          <w:sz w:val="28"/>
          <w:szCs w:val="28"/>
        </w:rPr>
        <w:t xml:space="preserve">исключить слова «и подпункт 5 пункта 2 главы 1 </w:t>
      </w:r>
      <w:r w:rsidR="009A5426" w:rsidRPr="000577A6">
        <w:rPr>
          <w:rFonts w:ascii="Arial" w:hAnsi="Arial" w:cs="Arial"/>
          <w:sz w:val="28"/>
          <w:szCs w:val="28"/>
        </w:rPr>
        <w:t>«Стратегии</w:t>
      </w:r>
      <w:r w:rsidR="00BA4A6B" w:rsidRPr="000577A6">
        <w:rPr>
          <w:rFonts w:ascii="Arial" w:hAnsi="Arial" w:cs="Arial"/>
          <w:sz w:val="28"/>
          <w:szCs w:val="28"/>
        </w:rPr>
        <w:t xml:space="preserve"> финансирования здравоохранения Республики Таджикистан </w:t>
      </w:r>
      <w:r w:rsidR="00544997" w:rsidRPr="000577A6">
        <w:rPr>
          <w:rFonts w:ascii="Arial" w:hAnsi="Arial" w:cs="Arial"/>
          <w:sz w:val="28"/>
          <w:szCs w:val="28"/>
        </w:rPr>
        <w:t>на 2005-</w:t>
      </w:r>
      <w:r w:rsidR="00544997" w:rsidRPr="000577A6">
        <w:rPr>
          <w:rFonts w:ascii="Arial" w:hAnsi="Arial" w:cs="Arial"/>
          <w:sz w:val="28"/>
          <w:szCs w:val="28"/>
        </w:rPr>
        <w:lastRenderedPageBreak/>
        <w:t>2015 годы</w:t>
      </w:r>
      <w:r w:rsidR="009A5426" w:rsidRPr="000577A6">
        <w:rPr>
          <w:rFonts w:ascii="Arial" w:hAnsi="Arial" w:cs="Arial"/>
          <w:sz w:val="28"/>
          <w:szCs w:val="28"/>
        </w:rPr>
        <w:t>»</w:t>
      </w:r>
      <w:r w:rsidR="00544997" w:rsidRPr="000577A6">
        <w:rPr>
          <w:rFonts w:ascii="Arial" w:hAnsi="Arial" w:cs="Arial"/>
          <w:sz w:val="28"/>
          <w:szCs w:val="28"/>
        </w:rPr>
        <w:t xml:space="preserve">, утвержденной </w:t>
      </w:r>
      <w:r w:rsidR="00BA4A6B" w:rsidRPr="000577A6">
        <w:rPr>
          <w:rFonts w:ascii="Arial" w:hAnsi="Arial" w:cs="Arial"/>
          <w:sz w:val="28"/>
          <w:szCs w:val="28"/>
        </w:rPr>
        <w:t>постановлением Правительства Республики Таджикистан от 10 мая 2005 г., №171»</w:t>
      </w:r>
      <w:r w:rsidRPr="000577A6">
        <w:rPr>
          <w:rFonts w:ascii="Arial" w:hAnsi="Arial" w:cs="Arial"/>
          <w:sz w:val="28"/>
          <w:szCs w:val="28"/>
        </w:rPr>
        <w:t>.</w:t>
      </w:r>
    </w:p>
    <w:p w14:paraId="40DF68C2" w14:textId="77777777" w:rsidR="00C57FB3" w:rsidRPr="000577A6" w:rsidRDefault="00F5555B" w:rsidP="00C57FB3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  <w:t>6</w:t>
      </w:r>
      <w:r w:rsidR="00C57FB3" w:rsidRPr="000577A6">
        <w:rPr>
          <w:rFonts w:ascii="Arial" w:hAnsi="Arial" w:cs="Arial"/>
          <w:sz w:val="28"/>
          <w:szCs w:val="28"/>
        </w:rPr>
        <w:t xml:space="preserve">. </w:t>
      </w:r>
      <w:r w:rsidR="00544997" w:rsidRPr="000577A6">
        <w:rPr>
          <w:rFonts w:ascii="Arial" w:hAnsi="Arial" w:cs="Arial"/>
          <w:sz w:val="28"/>
          <w:szCs w:val="28"/>
        </w:rPr>
        <w:t>Главным управлениям</w:t>
      </w:r>
      <w:r w:rsidR="00B968CE" w:rsidRPr="000577A6">
        <w:rPr>
          <w:rFonts w:ascii="Arial" w:hAnsi="Arial" w:cs="Arial"/>
          <w:sz w:val="28"/>
          <w:szCs w:val="28"/>
        </w:rPr>
        <w:t xml:space="preserve"> и управлениям </w:t>
      </w:r>
      <w:r w:rsidR="00C57FB3" w:rsidRPr="000577A6">
        <w:rPr>
          <w:rFonts w:ascii="Arial" w:hAnsi="Arial" w:cs="Arial"/>
          <w:sz w:val="28"/>
          <w:szCs w:val="28"/>
        </w:rPr>
        <w:t>финансов и здравоохранения Горно-Бадахшанской автономной области, областей, города Душанбе, центральных больниц и учреждений первичной медико-санитарной помощи, городов и районов республиканского подчинения, а также республиканских государственных медицинских учреждений, принять к</w:t>
      </w:r>
      <w:r w:rsidR="009A5426" w:rsidRPr="000577A6">
        <w:rPr>
          <w:rFonts w:ascii="Arial" w:hAnsi="Arial" w:cs="Arial"/>
          <w:sz w:val="28"/>
          <w:szCs w:val="28"/>
        </w:rPr>
        <w:t xml:space="preserve"> руководству данное распоряжение</w:t>
      </w:r>
      <w:r w:rsidR="00C57FB3" w:rsidRPr="000577A6">
        <w:rPr>
          <w:rFonts w:ascii="Arial" w:hAnsi="Arial" w:cs="Arial"/>
          <w:sz w:val="28"/>
          <w:szCs w:val="28"/>
        </w:rPr>
        <w:t xml:space="preserve"> и обеспечить его реализацию.</w:t>
      </w:r>
    </w:p>
    <w:p w14:paraId="55C2AA6D" w14:textId="77777777" w:rsidR="00C57FB3" w:rsidRPr="000577A6" w:rsidRDefault="00C57FB3" w:rsidP="00C57FB3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ab/>
        <w:t xml:space="preserve"> </w:t>
      </w:r>
      <w:r w:rsidR="00F5555B" w:rsidRPr="000577A6">
        <w:rPr>
          <w:rFonts w:ascii="Arial" w:hAnsi="Arial" w:cs="Arial"/>
          <w:sz w:val="28"/>
          <w:szCs w:val="28"/>
        </w:rPr>
        <w:t>7</w:t>
      </w:r>
      <w:r w:rsidRPr="000577A6">
        <w:rPr>
          <w:rFonts w:ascii="Arial" w:hAnsi="Arial" w:cs="Arial"/>
          <w:sz w:val="28"/>
          <w:szCs w:val="28"/>
        </w:rPr>
        <w:t>. Настоящее распоряжение представить в Министерство юстиции Республики Таджикистан для государственной регистрации в установленном порядк</w:t>
      </w:r>
      <w:r w:rsidR="00394F02" w:rsidRPr="000577A6">
        <w:rPr>
          <w:rFonts w:ascii="Arial" w:hAnsi="Arial" w:cs="Arial"/>
          <w:sz w:val="28"/>
          <w:szCs w:val="28"/>
        </w:rPr>
        <w:t xml:space="preserve">е и обеспечить его реализацию </w:t>
      </w:r>
      <w:r w:rsidRPr="000577A6">
        <w:rPr>
          <w:rFonts w:ascii="Arial" w:hAnsi="Arial" w:cs="Arial"/>
          <w:sz w:val="28"/>
          <w:szCs w:val="28"/>
        </w:rPr>
        <w:t xml:space="preserve">после </w:t>
      </w:r>
      <w:r w:rsidR="00B968CE" w:rsidRPr="000577A6">
        <w:rPr>
          <w:rFonts w:ascii="Arial" w:hAnsi="Arial" w:cs="Arial"/>
          <w:sz w:val="28"/>
          <w:szCs w:val="28"/>
        </w:rPr>
        <w:t xml:space="preserve">государственной регистрации и </w:t>
      </w:r>
      <w:r w:rsidRPr="000577A6">
        <w:rPr>
          <w:rFonts w:ascii="Arial" w:hAnsi="Arial" w:cs="Arial"/>
          <w:sz w:val="28"/>
          <w:szCs w:val="28"/>
        </w:rPr>
        <w:t>официального опубликования.</w:t>
      </w:r>
    </w:p>
    <w:p w14:paraId="2810EA2C" w14:textId="77777777" w:rsidR="00C57FB3" w:rsidRPr="000577A6" w:rsidRDefault="00C57FB3" w:rsidP="00C57FB3">
      <w:pPr>
        <w:jc w:val="both"/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>     </w:t>
      </w:r>
      <w:r w:rsidRPr="000577A6">
        <w:rPr>
          <w:rFonts w:ascii="Arial" w:hAnsi="Arial" w:cs="Arial"/>
          <w:sz w:val="28"/>
          <w:szCs w:val="28"/>
        </w:rPr>
        <w:tab/>
        <w:t> </w:t>
      </w:r>
      <w:r w:rsidR="00F5555B" w:rsidRPr="000577A6">
        <w:rPr>
          <w:rFonts w:ascii="Arial" w:hAnsi="Arial" w:cs="Arial"/>
          <w:sz w:val="28"/>
          <w:szCs w:val="28"/>
        </w:rPr>
        <w:t>8</w:t>
      </w:r>
      <w:r w:rsidRPr="000577A6">
        <w:rPr>
          <w:rFonts w:ascii="Arial" w:hAnsi="Arial" w:cs="Arial"/>
          <w:sz w:val="28"/>
          <w:szCs w:val="28"/>
        </w:rPr>
        <w:t>. Контроль за исполнением данного распоряжения возложить на Управление экономики и планировании бюджета здравоохранения и социальной защиты населения Министерства здра</w:t>
      </w:r>
      <w:r w:rsidR="00B25887" w:rsidRPr="000577A6">
        <w:rPr>
          <w:rFonts w:ascii="Arial" w:hAnsi="Arial" w:cs="Arial"/>
          <w:sz w:val="28"/>
          <w:szCs w:val="28"/>
        </w:rPr>
        <w:t xml:space="preserve">воохранения и социальной защиты </w:t>
      </w:r>
      <w:r w:rsidRPr="000577A6">
        <w:rPr>
          <w:rFonts w:ascii="Arial" w:hAnsi="Arial" w:cs="Arial"/>
          <w:sz w:val="28"/>
          <w:szCs w:val="28"/>
        </w:rPr>
        <w:t>населения Ре</w:t>
      </w:r>
      <w:r w:rsidR="009A5426" w:rsidRPr="000577A6">
        <w:rPr>
          <w:rFonts w:ascii="Arial" w:hAnsi="Arial" w:cs="Arial"/>
          <w:sz w:val="28"/>
          <w:szCs w:val="28"/>
        </w:rPr>
        <w:t>спублики Таджикистан и Главное у</w:t>
      </w:r>
      <w:r w:rsidRPr="000577A6">
        <w:rPr>
          <w:rFonts w:ascii="Arial" w:hAnsi="Arial" w:cs="Arial"/>
          <w:sz w:val="28"/>
          <w:szCs w:val="28"/>
        </w:rPr>
        <w:t>правление государственного бюджета Министерства финансов Республики Таджикистан.</w:t>
      </w:r>
    </w:p>
    <w:p w14:paraId="2BF453E8" w14:textId="77777777" w:rsidR="00C57FB3" w:rsidRPr="000577A6" w:rsidRDefault="00C57FB3" w:rsidP="00C57FB3">
      <w:pPr>
        <w:rPr>
          <w:rFonts w:ascii="Arial" w:hAnsi="Arial" w:cs="Arial"/>
          <w:sz w:val="28"/>
          <w:szCs w:val="28"/>
        </w:rPr>
      </w:pPr>
    </w:p>
    <w:p w14:paraId="5743AE6A" w14:textId="77777777" w:rsidR="00F5555B" w:rsidRPr="000577A6" w:rsidRDefault="00F5555B" w:rsidP="00C57FB3">
      <w:pPr>
        <w:rPr>
          <w:rFonts w:ascii="Arial" w:hAnsi="Arial" w:cs="Arial"/>
          <w:sz w:val="28"/>
          <w:szCs w:val="28"/>
        </w:rPr>
      </w:pPr>
    </w:p>
    <w:p w14:paraId="5A870F1E" w14:textId="77777777" w:rsidR="00C57FB3" w:rsidRPr="000577A6" w:rsidRDefault="00C57FB3" w:rsidP="00C57FB3">
      <w:pPr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>      Министр здравоохранения</w:t>
      </w:r>
      <w:r w:rsidRPr="000577A6">
        <w:rPr>
          <w:rFonts w:ascii="Arial" w:hAnsi="Arial" w:cs="Arial"/>
          <w:sz w:val="28"/>
          <w:szCs w:val="28"/>
        </w:rPr>
        <w:tab/>
      </w:r>
      <w:r w:rsidRPr="000577A6">
        <w:rPr>
          <w:rFonts w:ascii="Arial" w:hAnsi="Arial" w:cs="Arial"/>
          <w:sz w:val="28"/>
          <w:szCs w:val="28"/>
        </w:rPr>
        <w:tab/>
      </w:r>
      <w:r w:rsidRPr="000577A6">
        <w:rPr>
          <w:rFonts w:ascii="Arial" w:hAnsi="Arial" w:cs="Arial"/>
          <w:sz w:val="28"/>
          <w:szCs w:val="28"/>
        </w:rPr>
        <w:tab/>
      </w:r>
      <w:r w:rsidRPr="000577A6">
        <w:rPr>
          <w:rFonts w:ascii="Arial" w:hAnsi="Arial" w:cs="Arial"/>
          <w:sz w:val="28"/>
          <w:szCs w:val="28"/>
        </w:rPr>
        <w:tab/>
        <w:t>Министр фина</w:t>
      </w:r>
      <w:r w:rsidR="00394F02" w:rsidRPr="000577A6">
        <w:rPr>
          <w:rFonts w:ascii="Arial" w:hAnsi="Arial" w:cs="Arial"/>
          <w:sz w:val="28"/>
          <w:szCs w:val="28"/>
        </w:rPr>
        <w:t>н</w:t>
      </w:r>
      <w:r w:rsidRPr="000577A6">
        <w:rPr>
          <w:rFonts w:ascii="Arial" w:hAnsi="Arial" w:cs="Arial"/>
          <w:sz w:val="28"/>
          <w:szCs w:val="28"/>
        </w:rPr>
        <w:t>сов</w:t>
      </w:r>
    </w:p>
    <w:p w14:paraId="0A5BE059" w14:textId="77777777" w:rsidR="00C57FB3" w:rsidRPr="000577A6" w:rsidRDefault="00394F02" w:rsidP="00C57FB3">
      <w:pPr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>  и социальной защиты</w:t>
      </w:r>
      <w:r w:rsidR="00C57FB3" w:rsidRPr="000577A6">
        <w:rPr>
          <w:rFonts w:ascii="Arial" w:hAnsi="Arial" w:cs="Arial"/>
          <w:sz w:val="28"/>
          <w:szCs w:val="28"/>
        </w:rPr>
        <w:t xml:space="preserve"> населения</w:t>
      </w:r>
      <w:r w:rsidR="00C57FB3" w:rsidRPr="000577A6">
        <w:rPr>
          <w:rFonts w:ascii="Arial" w:hAnsi="Arial" w:cs="Arial"/>
          <w:sz w:val="28"/>
          <w:szCs w:val="28"/>
        </w:rPr>
        <w:tab/>
      </w:r>
      <w:r w:rsidR="00C57FB3" w:rsidRPr="000577A6">
        <w:rPr>
          <w:rFonts w:ascii="Arial" w:hAnsi="Arial" w:cs="Arial"/>
          <w:sz w:val="28"/>
          <w:szCs w:val="28"/>
        </w:rPr>
        <w:tab/>
        <w:t xml:space="preserve">                Республики Таджикистан</w:t>
      </w:r>
    </w:p>
    <w:p w14:paraId="01BA5FC6" w14:textId="77777777" w:rsidR="00F5555B" w:rsidRPr="000577A6" w:rsidRDefault="00C57FB3" w:rsidP="00C57FB3">
      <w:pPr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 xml:space="preserve">       </w:t>
      </w:r>
      <w:r w:rsidR="00F5555B" w:rsidRPr="000577A6">
        <w:rPr>
          <w:rFonts w:ascii="Arial" w:hAnsi="Arial" w:cs="Arial"/>
          <w:sz w:val="28"/>
          <w:szCs w:val="28"/>
        </w:rPr>
        <w:t>Республики Таджикиста</w:t>
      </w:r>
      <w:r w:rsidR="00394F02" w:rsidRPr="000577A6">
        <w:rPr>
          <w:rFonts w:ascii="Arial" w:hAnsi="Arial" w:cs="Arial"/>
          <w:sz w:val="28"/>
          <w:szCs w:val="28"/>
        </w:rPr>
        <w:t>н</w:t>
      </w:r>
    </w:p>
    <w:p w14:paraId="65F8CD33" w14:textId="77777777" w:rsidR="00C57FB3" w:rsidRPr="000577A6" w:rsidRDefault="00F5555B" w:rsidP="00C57FB3">
      <w:pPr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 xml:space="preserve">   _______________________                                       _____________________</w:t>
      </w:r>
    </w:p>
    <w:p w14:paraId="14E5060F" w14:textId="77777777" w:rsidR="00C57FB3" w:rsidRPr="000577A6" w:rsidRDefault="00C57FB3">
      <w:pPr>
        <w:rPr>
          <w:rFonts w:ascii="Arial" w:hAnsi="Arial" w:cs="Arial"/>
          <w:sz w:val="28"/>
          <w:szCs w:val="28"/>
        </w:rPr>
      </w:pPr>
      <w:r w:rsidRPr="000577A6">
        <w:rPr>
          <w:rFonts w:ascii="Arial" w:hAnsi="Arial" w:cs="Arial"/>
          <w:sz w:val="28"/>
          <w:szCs w:val="28"/>
        </w:rPr>
        <w:t xml:space="preserve">            </w:t>
      </w:r>
      <w:r w:rsidR="00F5555B" w:rsidRPr="000577A6">
        <w:rPr>
          <w:rFonts w:ascii="Arial" w:hAnsi="Arial" w:cs="Arial"/>
          <w:sz w:val="28"/>
          <w:szCs w:val="28"/>
        </w:rPr>
        <w:t xml:space="preserve">   </w:t>
      </w:r>
      <w:r w:rsidRPr="000577A6">
        <w:rPr>
          <w:rFonts w:ascii="Arial" w:hAnsi="Arial" w:cs="Arial"/>
          <w:sz w:val="28"/>
          <w:szCs w:val="28"/>
        </w:rPr>
        <w:t xml:space="preserve">Н. </w:t>
      </w:r>
      <w:proofErr w:type="spellStart"/>
      <w:r w:rsidRPr="000577A6">
        <w:rPr>
          <w:rFonts w:ascii="Arial" w:hAnsi="Arial" w:cs="Arial"/>
          <w:sz w:val="28"/>
          <w:szCs w:val="28"/>
        </w:rPr>
        <w:t>Олимзода</w:t>
      </w:r>
      <w:proofErr w:type="spellEnd"/>
      <w:r w:rsidRPr="000577A6">
        <w:rPr>
          <w:rFonts w:ascii="Arial" w:hAnsi="Arial" w:cs="Arial"/>
          <w:sz w:val="28"/>
          <w:szCs w:val="28"/>
        </w:rPr>
        <w:tab/>
      </w:r>
      <w:r w:rsidRPr="000577A6">
        <w:rPr>
          <w:rFonts w:ascii="Arial" w:hAnsi="Arial" w:cs="Arial"/>
          <w:sz w:val="28"/>
          <w:szCs w:val="28"/>
        </w:rPr>
        <w:tab/>
      </w:r>
      <w:r w:rsidRPr="000577A6">
        <w:rPr>
          <w:rFonts w:ascii="Arial" w:hAnsi="Arial" w:cs="Arial"/>
          <w:sz w:val="28"/>
          <w:szCs w:val="28"/>
        </w:rPr>
        <w:tab/>
      </w:r>
      <w:r w:rsidRPr="000577A6">
        <w:rPr>
          <w:rFonts w:ascii="Arial" w:hAnsi="Arial" w:cs="Arial"/>
          <w:sz w:val="28"/>
          <w:szCs w:val="28"/>
        </w:rPr>
        <w:tab/>
      </w:r>
      <w:r w:rsidRPr="000577A6">
        <w:rPr>
          <w:rFonts w:ascii="Arial" w:hAnsi="Arial" w:cs="Arial"/>
          <w:sz w:val="28"/>
          <w:szCs w:val="28"/>
        </w:rPr>
        <w:tab/>
        <w:t xml:space="preserve">               Ф. </w:t>
      </w:r>
      <w:proofErr w:type="spellStart"/>
      <w:r w:rsidRPr="000577A6">
        <w:rPr>
          <w:rFonts w:ascii="Arial" w:hAnsi="Arial" w:cs="Arial"/>
          <w:sz w:val="28"/>
          <w:szCs w:val="28"/>
        </w:rPr>
        <w:t>Каххорзода</w:t>
      </w:r>
      <w:proofErr w:type="spellEnd"/>
    </w:p>
    <w:p w14:paraId="3126207A" w14:textId="77777777" w:rsidR="00B822D0" w:rsidRPr="000577A6" w:rsidRDefault="00B822D0">
      <w:pPr>
        <w:rPr>
          <w:rFonts w:ascii="Arial" w:hAnsi="Arial" w:cs="Arial"/>
          <w:sz w:val="28"/>
          <w:szCs w:val="28"/>
        </w:rPr>
      </w:pPr>
    </w:p>
    <w:p w14:paraId="1EB8B68C" w14:textId="77777777" w:rsidR="00B822D0" w:rsidRPr="000577A6" w:rsidRDefault="00B822D0">
      <w:pPr>
        <w:rPr>
          <w:rFonts w:ascii="Arial" w:hAnsi="Arial" w:cs="Arial"/>
          <w:sz w:val="28"/>
          <w:szCs w:val="28"/>
        </w:rPr>
      </w:pPr>
    </w:p>
    <w:p w14:paraId="2F3FE49D" w14:textId="77777777" w:rsidR="00B822D0" w:rsidRPr="000577A6" w:rsidRDefault="00B822D0">
      <w:pPr>
        <w:rPr>
          <w:rFonts w:ascii="Arial" w:hAnsi="Arial" w:cs="Arial"/>
          <w:sz w:val="28"/>
          <w:szCs w:val="28"/>
        </w:rPr>
      </w:pPr>
    </w:p>
    <w:p w14:paraId="41322703" w14:textId="77777777" w:rsidR="00B822D0" w:rsidRPr="000577A6" w:rsidRDefault="00B822D0">
      <w:pPr>
        <w:rPr>
          <w:rFonts w:ascii="Arial" w:hAnsi="Arial" w:cs="Arial"/>
          <w:sz w:val="28"/>
          <w:szCs w:val="28"/>
        </w:rPr>
      </w:pPr>
    </w:p>
    <w:p w14:paraId="3C0F7EF9" w14:textId="77777777" w:rsidR="00B822D0" w:rsidRPr="000577A6" w:rsidRDefault="00B822D0">
      <w:pPr>
        <w:rPr>
          <w:rFonts w:ascii="Arial" w:hAnsi="Arial" w:cs="Arial"/>
          <w:sz w:val="28"/>
          <w:szCs w:val="28"/>
        </w:rPr>
      </w:pPr>
    </w:p>
    <w:p w14:paraId="3986EAFA" w14:textId="77777777" w:rsidR="00B822D0" w:rsidRPr="000577A6" w:rsidRDefault="00B822D0">
      <w:pPr>
        <w:rPr>
          <w:rFonts w:ascii="Arial" w:hAnsi="Arial" w:cs="Arial"/>
          <w:sz w:val="28"/>
          <w:szCs w:val="28"/>
        </w:rPr>
      </w:pPr>
    </w:p>
    <w:p w14:paraId="07F14E78" w14:textId="77777777" w:rsidR="00B822D0" w:rsidRPr="000577A6" w:rsidRDefault="00B822D0">
      <w:pPr>
        <w:rPr>
          <w:rFonts w:ascii="Arial" w:hAnsi="Arial" w:cs="Arial"/>
          <w:sz w:val="28"/>
          <w:szCs w:val="28"/>
        </w:rPr>
      </w:pPr>
    </w:p>
    <w:p w14:paraId="4F5BF64F" w14:textId="77777777" w:rsidR="00B822D0" w:rsidRPr="000577A6" w:rsidRDefault="00B822D0">
      <w:pPr>
        <w:rPr>
          <w:rFonts w:ascii="Arial" w:hAnsi="Arial" w:cs="Arial"/>
          <w:sz w:val="28"/>
          <w:szCs w:val="28"/>
        </w:rPr>
      </w:pPr>
    </w:p>
    <w:p w14:paraId="16050EB1" w14:textId="77777777" w:rsidR="00B822D0" w:rsidRPr="000577A6" w:rsidRDefault="00B822D0">
      <w:pPr>
        <w:rPr>
          <w:rFonts w:ascii="Arial" w:hAnsi="Arial" w:cs="Arial"/>
          <w:sz w:val="28"/>
          <w:szCs w:val="28"/>
        </w:rPr>
      </w:pPr>
    </w:p>
    <w:p w14:paraId="5B11558B" w14:textId="77777777" w:rsidR="00B822D0" w:rsidRPr="000577A6" w:rsidRDefault="00B822D0">
      <w:pPr>
        <w:rPr>
          <w:rFonts w:ascii="Arial" w:hAnsi="Arial" w:cs="Arial"/>
          <w:sz w:val="28"/>
          <w:szCs w:val="28"/>
        </w:rPr>
      </w:pPr>
    </w:p>
    <w:p w14:paraId="430BAD02" w14:textId="77777777" w:rsidR="00B822D0" w:rsidRPr="000577A6" w:rsidRDefault="00B822D0">
      <w:pPr>
        <w:rPr>
          <w:rFonts w:ascii="Arial" w:hAnsi="Arial" w:cs="Arial"/>
          <w:sz w:val="28"/>
          <w:szCs w:val="28"/>
        </w:rPr>
      </w:pPr>
    </w:p>
    <w:p w14:paraId="31F8F4B4" w14:textId="77777777" w:rsidR="00B822D0" w:rsidRPr="000577A6" w:rsidRDefault="00B822D0">
      <w:pPr>
        <w:rPr>
          <w:rFonts w:ascii="Arial" w:hAnsi="Arial" w:cs="Arial"/>
          <w:sz w:val="28"/>
          <w:szCs w:val="28"/>
        </w:rPr>
      </w:pPr>
    </w:p>
    <w:p w14:paraId="36D0621A" w14:textId="77777777" w:rsidR="00B822D0" w:rsidRPr="000577A6" w:rsidRDefault="00B822D0">
      <w:pPr>
        <w:rPr>
          <w:rFonts w:ascii="Arial" w:hAnsi="Arial" w:cs="Arial"/>
          <w:sz w:val="28"/>
          <w:szCs w:val="28"/>
        </w:rPr>
      </w:pPr>
    </w:p>
    <w:p w14:paraId="73504893" w14:textId="77777777" w:rsidR="00B822D0" w:rsidRPr="000577A6" w:rsidRDefault="00B822D0">
      <w:pPr>
        <w:rPr>
          <w:rFonts w:ascii="Arial" w:hAnsi="Arial" w:cs="Arial"/>
          <w:sz w:val="28"/>
          <w:szCs w:val="28"/>
        </w:rPr>
      </w:pPr>
    </w:p>
    <w:p w14:paraId="69FD1407" w14:textId="77777777" w:rsidR="004C076D" w:rsidRPr="000577A6" w:rsidRDefault="004C076D" w:rsidP="00B822D0">
      <w:pPr>
        <w:jc w:val="center"/>
        <w:rPr>
          <w:rFonts w:ascii="Arial" w:hAnsi="Arial" w:cs="Arial"/>
          <w:sz w:val="28"/>
          <w:szCs w:val="28"/>
        </w:rPr>
      </w:pPr>
    </w:p>
    <w:sectPr w:rsidR="004C076D" w:rsidRPr="000577A6" w:rsidSect="0052049C">
      <w:pgSz w:w="11906" w:h="16838"/>
      <w:pgMar w:top="709" w:right="992" w:bottom="992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Tajik 1.0">
    <w:altName w:val="Times New Roman"/>
    <w:charset w:val="CC"/>
    <w:family w:val="roman"/>
    <w:pitch w:val="variable"/>
    <w:sig w:usb0="000002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45BB2"/>
    <w:multiLevelType w:val="hybridMultilevel"/>
    <w:tmpl w:val="54CCA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6064B"/>
    <w:multiLevelType w:val="hybridMultilevel"/>
    <w:tmpl w:val="9910680C"/>
    <w:lvl w:ilvl="0" w:tplc="3A16ABBA">
      <w:start w:val="3"/>
      <w:numFmt w:val="bullet"/>
      <w:lvlText w:val="-"/>
      <w:lvlJc w:val="left"/>
      <w:pPr>
        <w:ind w:left="1064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1410076358">
    <w:abstractNumId w:val="0"/>
  </w:num>
  <w:num w:numId="2" w16cid:durableId="177605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7B0"/>
    <w:rsid w:val="000041B7"/>
    <w:rsid w:val="000577A6"/>
    <w:rsid w:val="000A242B"/>
    <w:rsid w:val="000B5CAD"/>
    <w:rsid w:val="000C7EAD"/>
    <w:rsid w:val="000D59E8"/>
    <w:rsid w:val="000D7999"/>
    <w:rsid w:val="000E225C"/>
    <w:rsid w:val="0012013A"/>
    <w:rsid w:val="00135829"/>
    <w:rsid w:val="00152198"/>
    <w:rsid w:val="00172942"/>
    <w:rsid w:val="00185BE6"/>
    <w:rsid w:val="001918C1"/>
    <w:rsid w:val="001C5CE4"/>
    <w:rsid w:val="001D5224"/>
    <w:rsid w:val="00241D27"/>
    <w:rsid w:val="00267BA7"/>
    <w:rsid w:val="00276625"/>
    <w:rsid w:val="0027764C"/>
    <w:rsid w:val="002933B9"/>
    <w:rsid w:val="002D27B0"/>
    <w:rsid w:val="002D5067"/>
    <w:rsid w:val="002D72BC"/>
    <w:rsid w:val="002D7C50"/>
    <w:rsid w:val="003244D1"/>
    <w:rsid w:val="00342835"/>
    <w:rsid w:val="00380D6F"/>
    <w:rsid w:val="00394F02"/>
    <w:rsid w:val="003A70F3"/>
    <w:rsid w:val="003E06B3"/>
    <w:rsid w:val="00407458"/>
    <w:rsid w:val="004300E9"/>
    <w:rsid w:val="00443F0A"/>
    <w:rsid w:val="00446735"/>
    <w:rsid w:val="0045026E"/>
    <w:rsid w:val="004C076D"/>
    <w:rsid w:val="004C75EC"/>
    <w:rsid w:val="004D0434"/>
    <w:rsid w:val="00503163"/>
    <w:rsid w:val="0052049C"/>
    <w:rsid w:val="00535874"/>
    <w:rsid w:val="00544997"/>
    <w:rsid w:val="00554DF1"/>
    <w:rsid w:val="005816F9"/>
    <w:rsid w:val="005C74EF"/>
    <w:rsid w:val="005F276D"/>
    <w:rsid w:val="006125C2"/>
    <w:rsid w:val="00614317"/>
    <w:rsid w:val="00633A28"/>
    <w:rsid w:val="00636D30"/>
    <w:rsid w:val="006760B4"/>
    <w:rsid w:val="006852FE"/>
    <w:rsid w:val="006C073E"/>
    <w:rsid w:val="006C7A4E"/>
    <w:rsid w:val="007008C8"/>
    <w:rsid w:val="00717400"/>
    <w:rsid w:val="00727C27"/>
    <w:rsid w:val="0073687F"/>
    <w:rsid w:val="007533D6"/>
    <w:rsid w:val="00791C1E"/>
    <w:rsid w:val="007A3316"/>
    <w:rsid w:val="007B0E11"/>
    <w:rsid w:val="00824B5D"/>
    <w:rsid w:val="00832C56"/>
    <w:rsid w:val="00864D29"/>
    <w:rsid w:val="00872DDD"/>
    <w:rsid w:val="0087763B"/>
    <w:rsid w:val="008A62C6"/>
    <w:rsid w:val="008B2201"/>
    <w:rsid w:val="008B241D"/>
    <w:rsid w:val="008D39D9"/>
    <w:rsid w:val="008E5935"/>
    <w:rsid w:val="00904855"/>
    <w:rsid w:val="00914970"/>
    <w:rsid w:val="00972E6C"/>
    <w:rsid w:val="009A5426"/>
    <w:rsid w:val="009A7954"/>
    <w:rsid w:val="009F0BA4"/>
    <w:rsid w:val="00A61C74"/>
    <w:rsid w:val="00AC356A"/>
    <w:rsid w:val="00AF1341"/>
    <w:rsid w:val="00B01983"/>
    <w:rsid w:val="00B037AD"/>
    <w:rsid w:val="00B25887"/>
    <w:rsid w:val="00B601F6"/>
    <w:rsid w:val="00B65BCB"/>
    <w:rsid w:val="00B822D0"/>
    <w:rsid w:val="00B968CE"/>
    <w:rsid w:val="00BA2FC9"/>
    <w:rsid w:val="00BA4A6B"/>
    <w:rsid w:val="00BB67D2"/>
    <w:rsid w:val="00BC2BC2"/>
    <w:rsid w:val="00BE62F6"/>
    <w:rsid w:val="00C256A9"/>
    <w:rsid w:val="00C424A9"/>
    <w:rsid w:val="00C42535"/>
    <w:rsid w:val="00C468ED"/>
    <w:rsid w:val="00C57FB3"/>
    <w:rsid w:val="00C64CB9"/>
    <w:rsid w:val="00CB260B"/>
    <w:rsid w:val="00CE6545"/>
    <w:rsid w:val="00CF16AC"/>
    <w:rsid w:val="00CF5C9E"/>
    <w:rsid w:val="00D12003"/>
    <w:rsid w:val="00D1286F"/>
    <w:rsid w:val="00D15866"/>
    <w:rsid w:val="00D56204"/>
    <w:rsid w:val="00D62E3E"/>
    <w:rsid w:val="00D86C64"/>
    <w:rsid w:val="00DA2509"/>
    <w:rsid w:val="00DE1A6F"/>
    <w:rsid w:val="00DF15CB"/>
    <w:rsid w:val="00E14259"/>
    <w:rsid w:val="00E2410C"/>
    <w:rsid w:val="00E27855"/>
    <w:rsid w:val="00E41957"/>
    <w:rsid w:val="00E46681"/>
    <w:rsid w:val="00E76680"/>
    <w:rsid w:val="00E94989"/>
    <w:rsid w:val="00E958F0"/>
    <w:rsid w:val="00E972E1"/>
    <w:rsid w:val="00F5555B"/>
    <w:rsid w:val="00FA150F"/>
    <w:rsid w:val="00FB4A29"/>
    <w:rsid w:val="00FB6EE9"/>
    <w:rsid w:val="00FC21F7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0184"/>
  <w15:docId w15:val="{1188D806-4E2E-402D-93E1-8FF1B40F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7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57FB3"/>
    <w:pPr>
      <w:suppressAutoHyphens w:val="0"/>
      <w:spacing w:before="240" w:after="60"/>
      <w:outlineLvl w:val="6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D27B0"/>
    <w:pPr>
      <w:jc w:val="both"/>
    </w:pPr>
    <w:rPr>
      <w:szCs w:val="20"/>
    </w:rPr>
  </w:style>
  <w:style w:type="table" w:styleId="a3">
    <w:name w:val="Table Grid"/>
    <w:basedOn w:val="a1"/>
    <w:uiPriority w:val="39"/>
    <w:rsid w:val="00B01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C57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7F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66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671EE-6A94-432D-A8FF-3F11A7E1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9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Hafizov</dc:creator>
  <cp:keywords/>
  <dc:description/>
  <cp:lastModifiedBy>Lenovo</cp:lastModifiedBy>
  <cp:revision>107</cp:revision>
  <cp:lastPrinted>2019-03-14T09:09:00Z</cp:lastPrinted>
  <dcterms:created xsi:type="dcterms:W3CDTF">2019-03-06T04:26:00Z</dcterms:created>
  <dcterms:modified xsi:type="dcterms:W3CDTF">2025-05-19T08:02:00Z</dcterms:modified>
</cp:coreProperties>
</file>